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196C" w14:textId="3334F3AA" w:rsidR="00BF58C6" w:rsidRDefault="00BF58C6" w:rsidP="00BF58C6">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r w:rsidRPr="00505AA0">
        <w:rPr>
          <w:rFonts w:ascii="Times New Roman" w:eastAsia="Times New Roman" w:hAnsi="Times New Roman" w:cs="Times New Roman"/>
          <w:bCs/>
          <w:sz w:val="24"/>
          <w:szCs w:val="20"/>
        </w:rPr>
        <w:t xml:space="preserve">The </w:t>
      </w:r>
      <w:r>
        <w:rPr>
          <w:rFonts w:ascii="Times New Roman" w:eastAsia="Times New Roman" w:hAnsi="Times New Roman" w:cs="Times New Roman"/>
          <w:bCs/>
          <w:sz w:val="24"/>
          <w:szCs w:val="20"/>
        </w:rPr>
        <w:t>Cleveland County Public Health Board met on Tuesday, February 14, 2023, at 6:00 p.m.</w:t>
      </w:r>
    </w:p>
    <w:p w14:paraId="5A3027F6" w14:textId="77777777" w:rsidR="00BF58C6" w:rsidRPr="00505AA0" w:rsidRDefault="00BF58C6" w:rsidP="00BF58C6">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p>
    <w:p w14:paraId="5BA5E6FE" w14:textId="045F778D" w:rsidR="00BF58C6" w:rsidRPr="00505AA0" w:rsidRDefault="00BF58C6" w:rsidP="00BF58C6">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Board members present: Chair Sara Karner, Marty Hamrick, Kale Meade, Christina Alexander, Henry Gilmore, Heather Bridges Moore, Deanna Moseley Lawrence (remote)</w:t>
      </w:r>
    </w:p>
    <w:p w14:paraId="574BCA5C" w14:textId="77777777" w:rsidR="00BF58C6" w:rsidRPr="00505AA0" w:rsidRDefault="00BF58C6" w:rsidP="00BF58C6">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p>
    <w:p w14:paraId="119F04BD" w14:textId="74A917A7" w:rsidR="00BF58C6" w:rsidRDefault="00BF58C6" w:rsidP="00BF58C6">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Health Department staff present: Tiffany Hansen, DeShay Oliver, Andrea Power, Nathan McNeilly, Alisa Leonard, Anne Short</w:t>
      </w:r>
    </w:p>
    <w:p w14:paraId="1C858DEB" w14:textId="77777777" w:rsidR="00BF58C6" w:rsidRDefault="00BF58C6" w:rsidP="00BF58C6">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p>
    <w:p w14:paraId="4AA2403F" w14:textId="4497335C" w:rsidR="00BF58C6" w:rsidRDefault="00BF58C6" w:rsidP="00BF58C6">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Visitor Present:  Jordan Frye (remote)</w:t>
      </w:r>
    </w:p>
    <w:p w14:paraId="4D877C7D" w14:textId="77777777" w:rsidR="00BF58C6" w:rsidRDefault="00BF58C6" w:rsidP="00BF58C6">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p>
    <w:p w14:paraId="61BFABD0" w14:textId="77777777" w:rsidR="00BF58C6" w:rsidRDefault="00BF58C6" w:rsidP="00BF58C6">
      <w:pPr>
        <w:overflowPunct w:val="0"/>
        <w:autoSpaceDE w:val="0"/>
        <w:autoSpaceDN w:val="0"/>
        <w:adjustRightInd w:val="0"/>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County Attorney present: Martha Thompson</w:t>
      </w:r>
    </w:p>
    <w:p w14:paraId="112F33B1" w14:textId="77777777" w:rsidR="00BF58C6" w:rsidRDefault="00BF58C6" w:rsidP="00BF58C6">
      <w:pPr>
        <w:overflowPunct w:val="0"/>
        <w:autoSpaceDE w:val="0"/>
        <w:autoSpaceDN w:val="0"/>
        <w:adjustRightInd w:val="0"/>
        <w:jc w:val="both"/>
        <w:textAlignment w:val="baseline"/>
        <w:rPr>
          <w:rFonts w:ascii="Times New Roman" w:eastAsia="Times New Roman" w:hAnsi="Times New Roman" w:cs="Times New Roman"/>
          <w:sz w:val="24"/>
          <w:szCs w:val="20"/>
        </w:rPr>
      </w:pPr>
    </w:p>
    <w:p w14:paraId="5ADEBAB5" w14:textId="77777777" w:rsidR="00BF58C6" w:rsidRPr="00505AA0" w:rsidRDefault="00BF58C6" w:rsidP="00BF58C6">
      <w:pPr>
        <w:overflowPunct w:val="0"/>
        <w:autoSpaceDE w:val="0"/>
        <w:autoSpaceDN w:val="0"/>
        <w:adjustRightInd w:val="0"/>
        <w:jc w:val="both"/>
        <w:textAlignment w:val="baseline"/>
        <w:rPr>
          <w:rFonts w:ascii="Times New Roman" w:eastAsia="Times New Roman" w:hAnsi="Times New Roman" w:cs="Times New Roman"/>
          <w:bCs/>
          <w:sz w:val="24"/>
          <w:szCs w:val="20"/>
        </w:rPr>
      </w:pPr>
      <w:r w:rsidRPr="00505AA0">
        <w:rPr>
          <w:rFonts w:ascii="Times New Roman" w:eastAsia="Times New Roman" w:hAnsi="Times New Roman" w:cs="Times New Roman"/>
          <w:b/>
          <w:sz w:val="24"/>
          <w:szCs w:val="20"/>
          <w:u w:val="single"/>
        </w:rPr>
        <w:t>CALL TO ORDER/WELCOME</w:t>
      </w:r>
      <w:r w:rsidRPr="00505AA0">
        <w:rPr>
          <w:rFonts w:ascii="Times New Roman" w:eastAsia="Times New Roman" w:hAnsi="Times New Roman" w:cs="Times New Roman"/>
          <w:b/>
          <w:sz w:val="24"/>
          <w:szCs w:val="20"/>
        </w:rPr>
        <w:t>:</w:t>
      </w:r>
    </w:p>
    <w:p w14:paraId="2DAD8E71" w14:textId="77777777" w:rsidR="00BF58C6" w:rsidRPr="00505AA0" w:rsidRDefault="00BF58C6" w:rsidP="00BF58C6">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763E52F9" w14:textId="3E8F2BA4" w:rsidR="00BF58C6" w:rsidRDefault="00BF58C6" w:rsidP="00BF58C6">
      <w:pPr>
        <w:overflowPunct w:val="0"/>
        <w:autoSpaceDE w:val="0"/>
        <w:autoSpaceDN w:val="0"/>
        <w:adjustRightInd w:val="0"/>
        <w:jc w:val="both"/>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Chair, Sara Karner called the meeting to order at 6:00 pm and welcomed everyone.</w:t>
      </w:r>
    </w:p>
    <w:p w14:paraId="50021710" w14:textId="77777777" w:rsidR="00BF58C6" w:rsidRDefault="00BF58C6" w:rsidP="00BF58C6">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7B3B9D58" w14:textId="70690531" w:rsidR="00BF58C6" w:rsidRDefault="00BF58C6" w:rsidP="00BF58C6">
      <w:pPr>
        <w:overflowPunct w:val="0"/>
        <w:autoSpaceDE w:val="0"/>
        <w:autoSpaceDN w:val="0"/>
        <w:adjustRightInd w:val="0"/>
        <w:jc w:val="both"/>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Nathan McNeilly gave the invocation.</w:t>
      </w:r>
    </w:p>
    <w:p w14:paraId="391045AF" w14:textId="77777777" w:rsidR="00BF58C6" w:rsidRDefault="00BF58C6" w:rsidP="00BF58C6">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404E2935" w14:textId="77777777" w:rsidR="00BF58C6" w:rsidRPr="00505AA0" w:rsidRDefault="00BF58C6" w:rsidP="00BF58C6">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r>
        <w:rPr>
          <w:rFonts w:ascii="Times New Roman" w:eastAsia="Times New Roman" w:hAnsi="Times New Roman" w:cs="Times New Roman"/>
          <w:b/>
          <w:bCs/>
          <w:sz w:val="24"/>
          <w:szCs w:val="20"/>
          <w:u w:val="single"/>
        </w:rPr>
        <w:t>CITIZEN RECOGNITION</w:t>
      </w:r>
      <w:r w:rsidRPr="00505AA0">
        <w:rPr>
          <w:rFonts w:ascii="Times New Roman" w:eastAsia="Times New Roman" w:hAnsi="Times New Roman" w:cs="Times New Roman"/>
          <w:b/>
          <w:bCs/>
          <w:sz w:val="24"/>
          <w:szCs w:val="20"/>
          <w:u w:val="single"/>
        </w:rPr>
        <w:t>:</w:t>
      </w:r>
    </w:p>
    <w:p w14:paraId="118FBFE8" w14:textId="77777777" w:rsidR="00BF58C6" w:rsidRPr="00505AA0" w:rsidRDefault="00BF58C6" w:rsidP="00BF58C6">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52C1DF1A" w14:textId="77777777" w:rsidR="00BF58C6" w:rsidRDefault="00BF58C6" w:rsidP="00BF58C6">
      <w:pPr>
        <w:overflowPunct w:val="0"/>
        <w:autoSpaceDE w:val="0"/>
        <w:autoSpaceDN w:val="0"/>
        <w:adjustRightInd w:val="0"/>
        <w:jc w:val="both"/>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No citizens requested to appear before the Board.</w:t>
      </w:r>
    </w:p>
    <w:p w14:paraId="7298CEA5" w14:textId="77777777" w:rsidR="00BF58C6" w:rsidRDefault="00BF58C6" w:rsidP="00BF58C6">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41B7AB75" w14:textId="4AFB764E" w:rsidR="00BF58C6" w:rsidRPr="00505AA0" w:rsidRDefault="00BF58C6" w:rsidP="00BF58C6">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r>
        <w:rPr>
          <w:rFonts w:ascii="Times New Roman" w:eastAsia="Times New Roman" w:hAnsi="Times New Roman" w:cs="Times New Roman"/>
          <w:b/>
          <w:bCs/>
          <w:sz w:val="24"/>
          <w:szCs w:val="20"/>
          <w:u w:val="single"/>
        </w:rPr>
        <w:t>APPROVAL OF AGENDA FOR FEBRUARY 14, 2023, PUBLIC HEALTH BOARD MEETING</w:t>
      </w:r>
      <w:r w:rsidRPr="00505AA0">
        <w:rPr>
          <w:rFonts w:ascii="Times New Roman" w:eastAsia="Times New Roman" w:hAnsi="Times New Roman" w:cs="Times New Roman"/>
          <w:b/>
          <w:bCs/>
          <w:sz w:val="24"/>
          <w:szCs w:val="20"/>
          <w:u w:val="single"/>
        </w:rPr>
        <w:t>:</w:t>
      </w:r>
    </w:p>
    <w:p w14:paraId="3E397475" w14:textId="77777777" w:rsidR="00BF58C6" w:rsidRPr="00505AA0" w:rsidRDefault="00BF58C6" w:rsidP="00BF58C6">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p>
    <w:p w14:paraId="3D3574E3" w14:textId="4699F5BD" w:rsidR="00BF58C6" w:rsidRDefault="00BF58C6" w:rsidP="00BF58C6">
      <w:pPr>
        <w:overflowPunct w:val="0"/>
        <w:autoSpaceDE w:val="0"/>
        <w:autoSpaceDN w:val="0"/>
        <w:adjustRightInd w:val="0"/>
        <w:jc w:val="both"/>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Chair Karner presented the proposed agenda for the February 14, 2023, Public Health Board meeting for consideration of adoption.</w:t>
      </w:r>
    </w:p>
    <w:p w14:paraId="46D1EDC6" w14:textId="77777777" w:rsidR="00BF58C6" w:rsidRDefault="00BF58C6" w:rsidP="00BF58C6">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7E9B9F71" w14:textId="7FCF36BC" w:rsidR="00BF58C6" w:rsidRPr="003D6154" w:rsidRDefault="00BF58C6" w:rsidP="00BF58C6">
      <w:pPr>
        <w:overflowPunct w:val="0"/>
        <w:autoSpaceDE w:val="0"/>
        <w:autoSpaceDN w:val="0"/>
        <w:adjustRightInd w:val="0"/>
        <w:jc w:val="both"/>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Motion: A motion was made by Marty Hamrick with a second by Heather Bridges Moore to adopt the agenda for the February 14, 2023, Public Health Board meeting as prepared. The motion carried unanimously.</w:t>
      </w:r>
    </w:p>
    <w:p w14:paraId="33409C13" w14:textId="77777777" w:rsidR="00BF58C6" w:rsidRDefault="00BF58C6" w:rsidP="00BF58C6">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50B05FA4" w14:textId="0592B05A" w:rsidR="00BF58C6" w:rsidRPr="00505AA0" w:rsidRDefault="00BF58C6" w:rsidP="00BF58C6">
      <w:pPr>
        <w:overflowPunct w:val="0"/>
        <w:autoSpaceDE w:val="0"/>
        <w:autoSpaceDN w:val="0"/>
        <w:adjustRightInd w:val="0"/>
        <w:jc w:val="both"/>
        <w:textAlignment w:val="baseline"/>
        <w:rPr>
          <w:rFonts w:ascii="Times New Roman" w:eastAsia="Times New Roman" w:hAnsi="Times New Roman" w:cs="Times New Roman"/>
          <w:b/>
          <w:sz w:val="24"/>
          <w:szCs w:val="20"/>
          <w:u w:val="single"/>
        </w:rPr>
      </w:pPr>
      <w:r w:rsidRPr="00505AA0">
        <w:rPr>
          <w:rFonts w:ascii="Times New Roman" w:eastAsia="Times New Roman" w:hAnsi="Times New Roman" w:cs="Times New Roman"/>
          <w:b/>
          <w:sz w:val="24"/>
          <w:szCs w:val="20"/>
          <w:u w:val="single"/>
        </w:rPr>
        <w:t xml:space="preserve">APPROVAL OF </w:t>
      </w:r>
      <w:r>
        <w:rPr>
          <w:rFonts w:ascii="Times New Roman" w:eastAsia="Times New Roman" w:hAnsi="Times New Roman" w:cs="Times New Roman"/>
          <w:b/>
          <w:sz w:val="24"/>
          <w:szCs w:val="20"/>
          <w:u w:val="single"/>
        </w:rPr>
        <w:t xml:space="preserve">JANUARY 10, 2023, </w:t>
      </w:r>
      <w:r w:rsidRPr="00505AA0">
        <w:rPr>
          <w:rFonts w:ascii="Times New Roman" w:eastAsia="Times New Roman" w:hAnsi="Times New Roman" w:cs="Times New Roman"/>
          <w:b/>
          <w:sz w:val="24"/>
          <w:szCs w:val="20"/>
          <w:u w:val="single"/>
        </w:rPr>
        <w:t xml:space="preserve">PUBLIC HEALTH </w:t>
      </w:r>
      <w:r>
        <w:rPr>
          <w:rFonts w:ascii="Times New Roman" w:eastAsia="Times New Roman" w:hAnsi="Times New Roman" w:cs="Times New Roman"/>
          <w:b/>
          <w:sz w:val="24"/>
          <w:szCs w:val="20"/>
          <w:u w:val="single"/>
        </w:rPr>
        <w:t xml:space="preserve">BOARD </w:t>
      </w:r>
      <w:r w:rsidRPr="00505AA0">
        <w:rPr>
          <w:rFonts w:ascii="Times New Roman" w:eastAsia="Times New Roman" w:hAnsi="Times New Roman" w:cs="Times New Roman"/>
          <w:b/>
          <w:sz w:val="24"/>
          <w:szCs w:val="20"/>
          <w:u w:val="single"/>
        </w:rPr>
        <w:t>MEETING MINUTES:</w:t>
      </w:r>
    </w:p>
    <w:p w14:paraId="1951EF25" w14:textId="77777777" w:rsidR="00BF58C6" w:rsidRPr="00505AA0" w:rsidRDefault="00BF58C6" w:rsidP="00BF58C6">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77502CBD" w14:textId="5720E36D" w:rsidR="00BF58C6" w:rsidRPr="00505AA0" w:rsidRDefault="00BF58C6" w:rsidP="00BF58C6">
      <w:pPr>
        <w:overflowPunct w:val="0"/>
        <w:autoSpaceDE w:val="0"/>
        <w:autoSpaceDN w:val="0"/>
        <w:adjustRightInd w:val="0"/>
        <w:jc w:val="both"/>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Chair Karner </w:t>
      </w:r>
      <w:r w:rsidRPr="00505AA0">
        <w:rPr>
          <w:rFonts w:ascii="Times New Roman" w:eastAsia="Times New Roman" w:hAnsi="Times New Roman" w:cs="Times New Roman"/>
          <w:bCs/>
          <w:sz w:val="24"/>
          <w:szCs w:val="20"/>
        </w:rPr>
        <w:t xml:space="preserve">presented the </w:t>
      </w:r>
      <w:r>
        <w:rPr>
          <w:rFonts w:ascii="Times New Roman" w:eastAsia="Times New Roman" w:hAnsi="Times New Roman" w:cs="Times New Roman"/>
          <w:bCs/>
          <w:sz w:val="24"/>
          <w:szCs w:val="20"/>
        </w:rPr>
        <w:t>January 10, 2023,</w:t>
      </w:r>
      <w:r w:rsidRPr="00505AA0">
        <w:rPr>
          <w:rFonts w:ascii="Times New Roman" w:eastAsia="Times New Roman" w:hAnsi="Times New Roman" w:cs="Times New Roman"/>
          <w:bCs/>
          <w:sz w:val="24"/>
          <w:szCs w:val="20"/>
        </w:rPr>
        <w:t xml:space="preserve"> </w:t>
      </w:r>
      <w:r>
        <w:rPr>
          <w:rFonts w:ascii="Times New Roman" w:eastAsia="Times New Roman" w:hAnsi="Times New Roman" w:cs="Times New Roman"/>
          <w:bCs/>
          <w:sz w:val="24"/>
          <w:szCs w:val="20"/>
        </w:rPr>
        <w:t>Public Health Board</w:t>
      </w:r>
      <w:r w:rsidRPr="00505AA0">
        <w:rPr>
          <w:rFonts w:ascii="Times New Roman" w:eastAsia="Times New Roman" w:hAnsi="Times New Roman" w:cs="Times New Roman"/>
          <w:bCs/>
          <w:sz w:val="24"/>
          <w:szCs w:val="20"/>
        </w:rPr>
        <w:t xml:space="preserve"> meeting minutes for consideration of approval.</w:t>
      </w:r>
      <w:r>
        <w:rPr>
          <w:rFonts w:ascii="Times New Roman" w:eastAsia="Times New Roman" w:hAnsi="Times New Roman" w:cs="Times New Roman"/>
          <w:bCs/>
          <w:sz w:val="24"/>
          <w:szCs w:val="20"/>
        </w:rPr>
        <w:t xml:space="preserve"> </w:t>
      </w:r>
    </w:p>
    <w:p w14:paraId="59D147BE" w14:textId="77777777" w:rsidR="00BF58C6" w:rsidRDefault="00BF58C6" w:rsidP="00BF58C6">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4CBA323E" w14:textId="06BCD335" w:rsidR="00BF58C6" w:rsidRPr="00E41F57" w:rsidRDefault="00BF58C6" w:rsidP="00BF58C6">
      <w:pPr>
        <w:overflowPunct w:val="0"/>
        <w:autoSpaceDE w:val="0"/>
        <w:autoSpaceDN w:val="0"/>
        <w:adjustRightInd w:val="0"/>
        <w:jc w:val="both"/>
        <w:textAlignment w:val="baseline"/>
        <w:rPr>
          <w:rFonts w:ascii="Times New Roman" w:eastAsia="Times New Roman" w:hAnsi="Times New Roman" w:cs="Times New Roman"/>
          <w:b/>
          <w:bCs/>
          <w:sz w:val="24"/>
          <w:szCs w:val="20"/>
        </w:rPr>
      </w:pPr>
      <w:r w:rsidRPr="00E41F57">
        <w:rPr>
          <w:rFonts w:ascii="Times New Roman" w:eastAsia="Times New Roman" w:hAnsi="Times New Roman" w:cs="Times New Roman"/>
          <w:b/>
          <w:bCs/>
          <w:sz w:val="24"/>
          <w:szCs w:val="20"/>
        </w:rPr>
        <w:t xml:space="preserve">Motion: </w:t>
      </w:r>
      <w:r>
        <w:rPr>
          <w:rFonts w:ascii="Times New Roman" w:eastAsia="Times New Roman" w:hAnsi="Times New Roman" w:cs="Times New Roman"/>
          <w:b/>
          <w:bCs/>
          <w:sz w:val="24"/>
          <w:szCs w:val="20"/>
        </w:rPr>
        <w:t>Marty Hamrick</w:t>
      </w:r>
      <w:r w:rsidRPr="00E41F57">
        <w:rPr>
          <w:rFonts w:ascii="Times New Roman" w:eastAsia="Times New Roman" w:hAnsi="Times New Roman" w:cs="Times New Roman"/>
          <w:b/>
          <w:bCs/>
          <w:sz w:val="24"/>
          <w:szCs w:val="20"/>
        </w:rPr>
        <w:t xml:space="preserve"> moved that the minutes of the </w:t>
      </w:r>
      <w:r>
        <w:rPr>
          <w:rFonts w:ascii="Times New Roman" w:eastAsia="Times New Roman" w:hAnsi="Times New Roman" w:cs="Times New Roman"/>
          <w:b/>
          <w:bCs/>
          <w:sz w:val="24"/>
          <w:szCs w:val="20"/>
        </w:rPr>
        <w:t>January 10</w:t>
      </w:r>
      <w:r w:rsidRPr="00E41F57">
        <w:rPr>
          <w:rFonts w:ascii="Times New Roman" w:eastAsia="Times New Roman" w:hAnsi="Times New Roman" w:cs="Times New Roman"/>
          <w:b/>
          <w:bCs/>
          <w:sz w:val="24"/>
          <w:szCs w:val="20"/>
        </w:rPr>
        <w:t>, 202</w:t>
      </w:r>
      <w:r>
        <w:rPr>
          <w:rFonts w:ascii="Times New Roman" w:eastAsia="Times New Roman" w:hAnsi="Times New Roman" w:cs="Times New Roman"/>
          <w:b/>
          <w:bCs/>
          <w:sz w:val="24"/>
          <w:szCs w:val="20"/>
        </w:rPr>
        <w:t>3</w:t>
      </w:r>
      <w:r w:rsidRPr="00E41F57">
        <w:rPr>
          <w:rFonts w:ascii="Times New Roman" w:eastAsia="Times New Roman" w:hAnsi="Times New Roman" w:cs="Times New Roman"/>
          <w:b/>
          <w:bCs/>
          <w:sz w:val="24"/>
          <w:szCs w:val="20"/>
        </w:rPr>
        <w:t xml:space="preserve">, Public Health Board Meeting be approved, and </w:t>
      </w:r>
      <w:r w:rsidR="006F4333">
        <w:rPr>
          <w:rFonts w:ascii="Times New Roman" w:eastAsia="Times New Roman" w:hAnsi="Times New Roman" w:cs="Times New Roman"/>
          <w:b/>
          <w:bCs/>
          <w:sz w:val="24"/>
          <w:szCs w:val="20"/>
        </w:rPr>
        <w:t>Kale Meade</w:t>
      </w:r>
      <w:r>
        <w:rPr>
          <w:rFonts w:ascii="Times New Roman" w:eastAsia="Times New Roman" w:hAnsi="Times New Roman" w:cs="Times New Roman"/>
          <w:b/>
          <w:bCs/>
          <w:sz w:val="24"/>
          <w:szCs w:val="20"/>
        </w:rPr>
        <w:t xml:space="preserve"> </w:t>
      </w:r>
      <w:r w:rsidRPr="00E41F57">
        <w:rPr>
          <w:rFonts w:ascii="Times New Roman" w:eastAsia="Times New Roman" w:hAnsi="Times New Roman" w:cs="Times New Roman"/>
          <w:b/>
          <w:bCs/>
          <w:sz w:val="24"/>
          <w:szCs w:val="20"/>
        </w:rPr>
        <w:t xml:space="preserve">made the second. The motion carried unanimously. </w:t>
      </w:r>
    </w:p>
    <w:p w14:paraId="1E2655C8" w14:textId="77777777" w:rsidR="00BF58C6" w:rsidRDefault="00BF58C6" w:rsidP="00BF58C6">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p>
    <w:p w14:paraId="3760B012" w14:textId="012BEEDC" w:rsidR="00BF58C6" w:rsidRDefault="006F4333" w:rsidP="00BF58C6">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r>
        <w:rPr>
          <w:rFonts w:ascii="Times New Roman" w:eastAsia="Times New Roman" w:hAnsi="Times New Roman" w:cs="Times New Roman"/>
          <w:b/>
          <w:bCs/>
          <w:sz w:val="24"/>
          <w:szCs w:val="20"/>
          <w:u w:val="single"/>
        </w:rPr>
        <w:t>HEALTHY TOGETHER CLEVELAND:</w:t>
      </w:r>
    </w:p>
    <w:p w14:paraId="134F6F7E" w14:textId="77777777" w:rsidR="00BF58C6" w:rsidRDefault="00BF58C6" w:rsidP="00BF58C6">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p>
    <w:p w14:paraId="6974FD27" w14:textId="1577446F" w:rsidR="00BF58C6" w:rsidRPr="00A91544" w:rsidRDefault="00BF58C6" w:rsidP="00BF58C6">
      <w:pPr>
        <w:overflowPunct w:val="0"/>
        <w:autoSpaceDE w:val="0"/>
        <w:autoSpaceDN w:val="0"/>
        <w:adjustRightInd w:val="0"/>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Chair Karner introduced </w:t>
      </w:r>
      <w:r w:rsidR="006F4333">
        <w:rPr>
          <w:rFonts w:ascii="Times New Roman" w:eastAsia="Times New Roman" w:hAnsi="Times New Roman" w:cs="Times New Roman"/>
          <w:sz w:val="24"/>
          <w:szCs w:val="20"/>
        </w:rPr>
        <w:t>Jordan Frye</w:t>
      </w:r>
      <w:r>
        <w:rPr>
          <w:rFonts w:ascii="Times New Roman" w:eastAsia="Times New Roman" w:hAnsi="Times New Roman" w:cs="Times New Roman"/>
          <w:sz w:val="24"/>
          <w:szCs w:val="20"/>
        </w:rPr>
        <w:t xml:space="preserve"> with </w:t>
      </w:r>
      <w:r w:rsidR="006F4333">
        <w:rPr>
          <w:rFonts w:ascii="Times New Roman" w:eastAsia="Times New Roman" w:hAnsi="Times New Roman" w:cs="Times New Roman"/>
          <w:sz w:val="24"/>
          <w:szCs w:val="20"/>
        </w:rPr>
        <w:t>Healthy Together Cleveland</w:t>
      </w:r>
      <w:r>
        <w:rPr>
          <w:rFonts w:ascii="Times New Roman" w:eastAsia="Times New Roman" w:hAnsi="Times New Roman" w:cs="Times New Roman"/>
          <w:sz w:val="24"/>
          <w:szCs w:val="20"/>
        </w:rPr>
        <w:t>.</w:t>
      </w:r>
      <w:r w:rsidR="00896632">
        <w:rPr>
          <w:rFonts w:ascii="Times New Roman" w:eastAsia="Times New Roman" w:hAnsi="Times New Roman" w:cs="Times New Roman"/>
          <w:sz w:val="24"/>
          <w:szCs w:val="20"/>
        </w:rPr>
        <w:t xml:space="preserve"> Healthy Together is a </w:t>
      </w:r>
      <w:r w:rsidR="00047DEF">
        <w:rPr>
          <w:rFonts w:ascii="Times New Roman" w:eastAsia="Times New Roman" w:hAnsi="Times New Roman" w:cs="Times New Roman"/>
          <w:sz w:val="24"/>
          <w:szCs w:val="20"/>
        </w:rPr>
        <w:t>community</w:t>
      </w:r>
      <w:r w:rsidR="009139BB">
        <w:rPr>
          <w:rFonts w:ascii="Times New Roman" w:eastAsia="Times New Roman" w:hAnsi="Times New Roman" w:cs="Times New Roman"/>
          <w:sz w:val="24"/>
          <w:szCs w:val="20"/>
        </w:rPr>
        <w:t xml:space="preserve"> collaborative </w:t>
      </w:r>
      <w:r w:rsidR="007768C5">
        <w:rPr>
          <w:rFonts w:ascii="Times New Roman" w:eastAsia="Times New Roman" w:hAnsi="Times New Roman" w:cs="Times New Roman"/>
          <w:sz w:val="24"/>
          <w:szCs w:val="20"/>
        </w:rPr>
        <w:t>coalition</w:t>
      </w:r>
      <w:r w:rsidR="00896632">
        <w:rPr>
          <w:rFonts w:ascii="Times New Roman" w:eastAsia="Times New Roman" w:hAnsi="Times New Roman" w:cs="Times New Roman"/>
          <w:sz w:val="24"/>
          <w:szCs w:val="20"/>
        </w:rPr>
        <w:t xml:space="preserve"> that </w:t>
      </w:r>
      <w:r w:rsidR="005D4C72">
        <w:rPr>
          <w:rFonts w:ascii="Times New Roman" w:eastAsia="Times New Roman" w:hAnsi="Times New Roman" w:cs="Times New Roman"/>
          <w:sz w:val="24"/>
          <w:szCs w:val="20"/>
        </w:rPr>
        <w:t xml:space="preserve">partners with Atrium Health, CCHD, Non-Profits, Faith </w:t>
      </w:r>
      <w:r w:rsidR="005D4C72">
        <w:rPr>
          <w:rFonts w:ascii="Times New Roman" w:eastAsia="Times New Roman" w:hAnsi="Times New Roman" w:cs="Times New Roman"/>
          <w:sz w:val="24"/>
          <w:szCs w:val="20"/>
        </w:rPr>
        <w:lastRenderedPageBreak/>
        <w:t>Community, Healthcare Foundation of Cleveland County, Education &amp; Child Care, City of Shelby, and Partnership for Change</w:t>
      </w:r>
      <w:r w:rsidR="00047DEF">
        <w:rPr>
          <w:rFonts w:ascii="Times New Roman" w:eastAsia="Times New Roman" w:hAnsi="Times New Roman" w:cs="Times New Roman"/>
          <w:sz w:val="24"/>
          <w:szCs w:val="20"/>
        </w:rPr>
        <w:t xml:space="preserve"> with a </w:t>
      </w:r>
      <w:r w:rsidR="004B4DB8">
        <w:rPr>
          <w:rFonts w:ascii="Times New Roman" w:eastAsia="Times New Roman" w:hAnsi="Times New Roman" w:cs="Times New Roman"/>
          <w:sz w:val="24"/>
          <w:szCs w:val="20"/>
        </w:rPr>
        <w:t xml:space="preserve">common goal around equality, </w:t>
      </w:r>
      <w:r w:rsidR="007768C5">
        <w:rPr>
          <w:rFonts w:ascii="Times New Roman" w:eastAsia="Times New Roman" w:hAnsi="Times New Roman" w:cs="Times New Roman"/>
          <w:sz w:val="24"/>
          <w:szCs w:val="20"/>
        </w:rPr>
        <w:t>equity,</w:t>
      </w:r>
      <w:r w:rsidR="004B4DB8">
        <w:rPr>
          <w:rFonts w:ascii="Times New Roman" w:eastAsia="Times New Roman" w:hAnsi="Times New Roman" w:cs="Times New Roman"/>
          <w:sz w:val="24"/>
          <w:szCs w:val="20"/>
        </w:rPr>
        <w:t xml:space="preserve"> and justice for all </w:t>
      </w:r>
      <w:r w:rsidR="00C134D4">
        <w:rPr>
          <w:rFonts w:ascii="Times New Roman" w:eastAsia="Times New Roman" w:hAnsi="Times New Roman" w:cs="Times New Roman"/>
          <w:sz w:val="24"/>
          <w:szCs w:val="20"/>
        </w:rPr>
        <w:t>Cleveland County residents</w:t>
      </w:r>
      <w:r w:rsidR="005D4C72">
        <w:rPr>
          <w:rFonts w:ascii="Times New Roman" w:eastAsia="Times New Roman" w:hAnsi="Times New Roman" w:cs="Times New Roman"/>
          <w:sz w:val="24"/>
          <w:szCs w:val="20"/>
        </w:rPr>
        <w:t xml:space="preserve">. </w:t>
      </w:r>
      <w:r w:rsidR="00FA26FF">
        <w:rPr>
          <w:rFonts w:ascii="Times New Roman" w:eastAsia="Times New Roman" w:hAnsi="Times New Roman" w:cs="Times New Roman"/>
          <w:sz w:val="24"/>
          <w:szCs w:val="20"/>
        </w:rPr>
        <w:t xml:space="preserve">A data walk was held </w:t>
      </w:r>
      <w:r w:rsidR="009F1AAF">
        <w:rPr>
          <w:rFonts w:ascii="Times New Roman" w:eastAsia="Times New Roman" w:hAnsi="Times New Roman" w:cs="Times New Roman"/>
          <w:sz w:val="24"/>
          <w:szCs w:val="20"/>
        </w:rPr>
        <w:t xml:space="preserve">with community partners to provide data on the health of our County, review resources, and encourage active engagement around identified problems. </w:t>
      </w:r>
      <w:r w:rsidR="00DC27D3">
        <w:rPr>
          <w:rFonts w:ascii="Times New Roman" w:eastAsia="Times New Roman" w:hAnsi="Times New Roman" w:cs="Times New Roman"/>
          <w:sz w:val="24"/>
          <w:szCs w:val="20"/>
        </w:rPr>
        <w:t xml:space="preserve">The five areas </w:t>
      </w:r>
      <w:r w:rsidR="00701C44">
        <w:rPr>
          <w:rFonts w:ascii="Times New Roman" w:eastAsia="Times New Roman" w:hAnsi="Times New Roman" w:cs="Times New Roman"/>
          <w:sz w:val="24"/>
          <w:szCs w:val="20"/>
        </w:rPr>
        <w:t xml:space="preserve">of concern </w:t>
      </w:r>
      <w:r w:rsidR="00DC27D3">
        <w:rPr>
          <w:rFonts w:ascii="Times New Roman" w:eastAsia="Times New Roman" w:hAnsi="Times New Roman" w:cs="Times New Roman"/>
          <w:sz w:val="24"/>
          <w:szCs w:val="20"/>
        </w:rPr>
        <w:t>that</w:t>
      </w:r>
      <w:r w:rsidR="00557CDB">
        <w:rPr>
          <w:rFonts w:ascii="Times New Roman" w:eastAsia="Times New Roman" w:hAnsi="Times New Roman" w:cs="Times New Roman"/>
          <w:sz w:val="24"/>
          <w:szCs w:val="20"/>
        </w:rPr>
        <w:t xml:space="preserve"> were</w:t>
      </w:r>
      <w:r w:rsidR="00DC27D3">
        <w:rPr>
          <w:rFonts w:ascii="Times New Roman" w:eastAsia="Times New Roman" w:hAnsi="Times New Roman" w:cs="Times New Roman"/>
          <w:sz w:val="24"/>
          <w:szCs w:val="20"/>
        </w:rPr>
        <w:t xml:space="preserve"> </w:t>
      </w:r>
      <w:r w:rsidR="00557CDB">
        <w:rPr>
          <w:rFonts w:ascii="Times New Roman" w:eastAsia="Times New Roman" w:hAnsi="Times New Roman" w:cs="Times New Roman"/>
          <w:sz w:val="24"/>
          <w:szCs w:val="20"/>
        </w:rPr>
        <w:t>presented and reviewed at</w:t>
      </w:r>
      <w:r w:rsidR="00DC27D3">
        <w:rPr>
          <w:rFonts w:ascii="Times New Roman" w:eastAsia="Times New Roman" w:hAnsi="Times New Roman" w:cs="Times New Roman"/>
          <w:sz w:val="24"/>
          <w:szCs w:val="20"/>
        </w:rPr>
        <w:t xml:space="preserve"> the data walk</w:t>
      </w:r>
      <w:r w:rsidR="00557CDB">
        <w:rPr>
          <w:rFonts w:ascii="Times New Roman" w:eastAsia="Times New Roman" w:hAnsi="Times New Roman" w:cs="Times New Roman"/>
          <w:sz w:val="24"/>
          <w:szCs w:val="20"/>
        </w:rPr>
        <w:t xml:space="preserve"> were</w:t>
      </w:r>
      <w:r w:rsidR="00DC27D3">
        <w:rPr>
          <w:rFonts w:ascii="Times New Roman" w:eastAsia="Times New Roman" w:hAnsi="Times New Roman" w:cs="Times New Roman"/>
          <w:sz w:val="24"/>
          <w:szCs w:val="20"/>
        </w:rPr>
        <w:t xml:space="preserve"> </w:t>
      </w:r>
      <w:r w:rsidR="00701C44">
        <w:rPr>
          <w:rFonts w:ascii="Times New Roman" w:eastAsia="Times New Roman" w:hAnsi="Times New Roman" w:cs="Times New Roman"/>
          <w:sz w:val="24"/>
          <w:szCs w:val="20"/>
        </w:rPr>
        <w:t xml:space="preserve">nutrition/obesity, </w:t>
      </w:r>
      <w:r w:rsidR="00AB7945">
        <w:rPr>
          <w:rFonts w:ascii="Times New Roman" w:eastAsia="Times New Roman" w:hAnsi="Times New Roman" w:cs="Times New Roman"/>
          <w:sz w:val="24"/>
          <w:szCs w:val="20"/>
        </w:rPr>
        <w:t>physical activity, cardiac disease, diabetes, and cancer.</w:t>
      </w:r>
      <w:r w:rsidR="00DC27D3">
        <w:rPr>
          <w:rFonts w:ascii="Times New Roman" w:eastAsia="Times New Roman" w:hAnsi="Times New Roman" w:cs="Times New Roman"/>
          <w:sz w:val="24"/>
          <w:szCs w:val="20"/>
        </w:rPr>
        <w:t xml:space="preserve"> </w:t>
      </w:r>
      <w:r w:rsidR="00DF63F3">
        <w:rPr>
          <w:rFonts w:ascii="Times New Roman" w:eastAsia="Times New Roman" w:hAnsi="Times New Roman" w:cs="Times New Roman"/>
          <w:sz w:val="24"/>
          <w:szCs w:val="20"/>
        </w:rPr>
        <w:t xml:space="preserve">The </w:t>
      </w:r>
      <w:r w:rsidR="00557CDB">
        <w:rPr>
          <w:rFonts w:ascii="Times New Roman" w:eastAsia="Times New Roman" w:hAnsi="Times New Roman" w:cs="Times New Roman"/>
          <w:sz w:val="24"/>
          <w:szCs w:val="20"/>
        </w:rPr>
        <w:t>two</w:t>
      </w:r>
      <w:r w:rsidR="00DF63F3">
        <w:rPr>
          <w:rFonts w:ascii="Times New Roman" w:eastAsia="Times New Roman" w:hAnsi="Times New Roman" w:cs="Times New Roman"/>
          <w:sz w:val="24"/>
          <w:szCs w:val="20"/>
        </w:rPr>
        <w:t xml:space="preserve"> </w:t>
      </w:r>
      <w:r w:rsidR="004B4FF1">
        <w:rPr>
          <w:rFonts w:ascii="Times New Roman" w:eastAsia="Times New Roman" w:hAnsi="Times New Roman" w:cs="Times New Roman"/>
          <w:sz w:val="24"/>
          <w:szCs w:val="20"/>
        </w:rPr>
        <w:t xml:space="preserve">specific </w:t>
      </w:r>
      <w:r w:rsidR="00557CDB">
        <w:rPr>
          <w:rFonts w:ascii="Times New Roman" w:eastAsia="Times New Roman" w:hAnsi="Times New Roman" w:cs="Times New Roman"/>
          <w:sz w:val="24"/>
          <w:szCs w:val="20"/>
        </w:rPr>
        <w:t xml:space="preserve">focus </w:t>
      </w:r>
      <w:r w:rsidR="00DF63F3">
        <w:rPr>
          <w:rFonts w:ascii="Times New Roman" w:eastAsia="Times New Roman" w:hAnsi="Times New Roman" w:cs="Times New Roman"/>
          <w:sz w:val="24"/>
          <w:szCs w:val="20"/>
        </w:rPr>
        <w:t xml:space="preserve">areas </w:t>
      </w:r>
      <w:r w:rsidR="00557CDB">
        <w:rPr>
          <w:rFonts w:ascii="Times New Roman" w:eastAsia="Times New Roman" w:hAnsi="Times New Roman" w:cs="Times New Roman"/>
          <w:sz w:val="24"/>
          <w:szCs w:val="20"/>
        </w:rPr>
        <w:t>that</w:t>
      </w:r>
      <w:r w:rsidR="00DA7236">
        <w:rPr>
          <w:rFonts w:ascii="Times New Roman" w:eastAsia="Times New Roman" w:hAnsi="Times New Roman" w:cs="Times New Roman"/>
          <w:sz w:val="24"/>
          <w:szCs w:val="20"/>
        </w:rPr>
        <w:t xml:space="preserve"> were</w:t>
      </w:r>
      <w:r w:rsidR="00557CDB">
        <w:rPr>
          <w:rFonts w:ascii="Times New Roman" w:eastAsia="Times New Roman" w:hAnsi="Times New Roman" w:cs="Times New Roman"/>
          <w:sz w:val="24"/>
          <w:szCs w:val="20"/>
        </w:rPr>
        <w:t xml:space="preserve"> identified to focus our efforts on were</w:t>
      </w:r>
      <w:r w:rsidR="00DA7236">
        <w:rPr>
          <w:rFonts w:ascii="Times New Roman" w:eastAsia="Times New Roman" w:hAnsi="Times New Roman" w:cs="Times New Roman"/>
          <w:sz w:val="24"/>
          <w:szCs w:val="20"/>
        </w:rPr>
        <w:t xml:space="preserve"> nutrition and physical activity</w:t>
      </w:r>
      <w:r w:rsidR="00557CDB">
        <w:rPr>
          <w:rFonts w:ascii="Times New Roman" w:eastAsia="Times New Roman" w:hAnsi="Times New Roman" w:cs="Times New Roman"/>
          <w:sz w:val="24"/>
          <w:szCs w:val="20"/>
        </w:rPr>
        <w:t xml:space="preserve">. </w:t>
      </w:r>
      <w:r w:rsidR="005047F7">
        <w:rPr>
          <w:rFonts w:ascii="Times New Roman" w:eastAsia="Times New Roman" w:hAnsi="Times New Roman" w:cs="Times New Roman"/>
          <w:sz w:val="24"/>
          <w:szCs w:val="20"/>
        </w:rPr>
        <w:t>F</w:t>
      </w:r>
      <w:r w:rsidR="00687EA4">
        <w:rPr>
          <w:rFonts w:ascii="Times New Roman" w:eastAsia="Times New Roman" w:hAnsi="Times New Roman" w:cs="Times New Roman"/>
          <w:sz w:val="24"/>
          <w:szCs w:val="20"/>
        </w:rPr>
        <w:t>our</w:t>
      </w:r>
      <w:r w:rsidR="005047F7">
        <w:rPr>
          <w:rFonts w:ascii="Times New Roman" w:eastAsia="Times New Roman" w:hAnsi="Times New Roman" w:cs="Times New Roman"/>
          <w:sz w:val="24"/>
          <w:szCs w:val="20"/>
        </w:rPr>
        <w:t xml:space="preserve"> areas were identified as areas that have low access to healthy food options</w:t>
      </w:r>
      <w:r w:rsidR="00C35EC1">
        <w:rPr>
          <w:rFonts w:ascii="Times New Roman" w:eastAsia="Times New Roman" w:hAnsi="Times New Roman" w:cs="Times New Roman"/>
          <w:sz w:val="24"/>
          <w:szCs w:val="20"/>
        </w:rPr>
        <w:t>, which were Northern Cleveland County, Boiling Spring, Shelby</w:t>
      </w:r>
      <w:r w:rsidR="00687EA4">
        <w:rPr>
          <w:rFonts w:ascii="Times New Roman" w:eastAsia="Times New Roman" w:hAnsi="Times New Roman" w:cs="Times New Roman"/>
          <w:sz w:val="24"/>
          <w:szCs w:val="20"/>
        </w:rPr>
        <w:t>, and Kings Mountain.</w:t>
      </w:r>
      <w:r w:rsidR="007B76D8">
        <w:rPr>
          <w:rFonts w:ascii="Times New Roman" w:eastAsia="Times New Roman" w:hAnsi="Times New Roman" w:cs="Times New Roman"/>
          <w:sz w:val="24"/>
          <w:szCs w:val="20"/>
        </w:rPr>
        <w:t xml:space="preserve"> </w:t>
      </w:r>
      <w:r w:rsidR="00557CDB">
        <w:rPr>
          <w:rFonts w:ascii="Times New Roman" w:eastAsia="Times New Roman" w:hAnsi="Times New Roman" w:cs="Times New Roman"/>
          <w:sz w:val="24"/>
          <w:szCs w:val="20"/>
        </w:rPr>
        <w:t xml:space="preserve">Community </w:t>
      </w:r>
      <w:r w:rsidR="007B76D8">
        <w:rPr>
          <w:rFonts w:ascii="Times New Roman" w:eastAsia="Times New Roman" w:hAnsi="Times New Roman" w:cs="Times New Roman"/>
          <w:sz w:val="24"/>
          <w:szCs w:val="20"/>
        </w:rPr>
        <w:t>Conversations were had with citizens in those areas, and they were asked what they believed food ins</w:t>
      </w:r>
      <w:r w:rsidR="00EB7452">
        <w:rPr>
          <w:rFonts w:ascii="Times New Roman" w:eastAsia="Times New Roman" w:hAnsi="Times New Roman" w:cs="Times New Roman"/>
          <w:sz w:val="24"/>
          <w:szCs w:val="20"/>
        </w:rPr>
        <w:t>ecurity is and how it can be improved.</w:t>
      </w:r>
      <w:r w:rsidR="00557CDB">
        <w:rPr>
          <w:rFonts w:ascii="Times New Roman" w:eastAsia="Times New Roman" w:hAnsi="Times New Roman" w:cs="Times New Roman"/>
          <w:sz w:val="24"/>
          <w:szCs w:val="20"/>
        </w:rPr>
        <w:t xml:space="preserve"> </w:t>
      </w:r>
      <w:r w:rsidR="00E1221B">
        <w:rPr>
          <w:rFonts w:ascii="Times New Roman" w:eastAsia="Times New Roman" w:hAnsi="Times New Roman" w:cs="Times New Roman"/>
          <w:sz w:val="24"/>
          <w:szCs w:val="20"/>
        </w:rPr>
        <w:t xml:space="preserve">15,350 </w:t>
      </w:r>
      <w:r w:rsidR="00864F44">
        <w:rPr>
          <w:rFonts w:ascii="Times New Roman" w:eastAsia="Times New Roman" w:hAnsi="Times New Roman" w:cs="Times New Roman"/>
          <w:sz w:val="24"/>
          <w:szCs w:val="20"/>
        </w:rPr>
        <w:t>people</w:t>
      </w:r>
      <w:r w:rsidR="00E1221B">
        <w:rPr>
          <w:rFonts w:ascii="Times New Roman" w:eastAsia="Times New Roman" w:hAnsi="Times New Roman" w:cs="Times New Roman"/>
          <w:sz w:val="24"/>
          <w:szCs w:val="20"/>
        </w:rPr>
        <w:t xml:space="preserve"> </w:t>
      </w:r>
      <w:r w:rsidR="00557CDB">
        <w:rPr>
          <w:rFonts w:ascii="Times New Roman" w:eastAsia="Times New Roman" w:hAnsi="Times New Roman" w:cs="Times New Roman"/>
          <w:sz w:val="24"/>
          <w:szCs w:val="20"/>
        </w:rPr>
        <w:t xml:space="preserve">(which equates to the population of </w:t>
      </w:r>
      <w:r w:rsidR="000E15B2">
        <w:rPr>
          <w:rFonts w:ascii="Times New Roman" w:eastAsia="Times New Roman" w:hAnsi="Times New Roman" w:cs="Times New Roman"/>
          <w:sz w:val="24"/>
          <w:szCs w:val="20"/>
        </w:rPr>
        <w:t>Boiling</w:t>
      </w:r>
      <w:r w:rsidR="00F86F98">
        <w:rPr>
          <w:rFonts w:ascii="Times New Roman" w:eastAsia="Times New Roman" w:hAnsi="Times New Roman" w:cs="Times New Roman"/>
          <w:sz w:val="24"/>
          <w:szCs w:val="20"/>
        </w:rPr>
        <w:t xml:space="preserve"> </w:t>
      </w:r>
      <w:r w:rsidR="000E15B2">
        <w:rPr>
          <w:rFonts w:ascii="Times New Roman" w:eastAsia="Times New Roman" w:hAnsi="Times New Roman" w:cs="Times New Roman"/>
          <w:sz w:val="24"/>
          <w:szCs w:val="20"/>
        </w:rPr>
        <w:t xml:space="preserve">Springs </w:t>
      </w:r>
      <w:r w:rsidR="00F86F98">
        <w:rPr>
          <w:rFonts w:ascii="Times New Roman" w:eastAsia="Times New Roman" w:hAnsi="Times New Roman" w:cs="Times New Roman"/>
          <w:sz w:val="24"/>
          <w:szCs w:val="20"/>
        </w:rPr>
        <w:t xml:space="preserve">and </w:t>
      </w:r>
      <w:r w:rsidR="000E15B2">
        <w:rPr>
          <w:rFonts w:ascii="Times New Roman" w:eastAsia="Times New Roman" w:hAnsi="Times New Roman" w:cs="Times New Roman"/>
          <w:sz w:val="24"/>
          <w:szCs w:val="20"/>
        </w:rPr>
        <w:t>K</w:t>
      </w:r>
      <w:r w:rsidR="00F86F98">
        <w:rPr>
          <w:rFonts w:ascii="Times New Roman" w:eastAsia="Times New Roman" w:hAnsi="Times New Roman" w:cs="Times New Roman"/>
          <w:sz w:val="24"/>
          <w:szCs w:val="20"/>
        </w:rPr>
        <w:t xml:space="preserve">ings </w:t>
      </w:r>
      <w:r w:rsidR="000E15B2">
        <w:rPr>
          <w:rFonts w:ascii="Times New Roman" w:eastAsia="Times New Roman" w:hAnsi="Times New Roman" w:cs="Times New Roman"/>
          <w:sz w:val="24"/>
          <w:szCs w:val="20"/>
        </w:rPr>
        <w:t>M</w:t>
      </w:r>
      <w:r w:rsidR="00F86F98">
        <w:rPr>
          <w:rFonts w:ascii="Times New Roman" w:eastAsia="Times New Roman" w:hAnsi="Times New Roman" w:cs="Times New Roman"/>
          <w:sz w:val="24"/>
          <w:szCs w:val="20"/>
        </w:rPr>
        <w:t>ountain combined</w:t>
      </w:r>
      <w:r w:rsidR="00557CDB">
        <w:rPr>
          <w:rFonts w:ascii="Times New Roman" w:eastAsia="Times New Roman" w:hAnsi="Times New Roman" w:cs="Times New Roman"/>
          <w:sz w:val="24"/>
          <w:szCs w:val="20"/>
        </w:rPr>
        <w:t>)</w:t>
      </w:r>
      <w:r w:rsidR="00F86F98">
        <w:rPr>
          <w:rFonts w:ascii="Times New Roman" w:eastAsia="Times New Roman" w:hAnsi="Times New Roman" w:cs="Times New Roman"/>
          <w:sz w:val="24"/>
          <w:szCs w:val="20"/>
        </w:rPr>
        <w:t xml:space="preserve"> have low access to </w:t>
      </w:r>
      <w:r w:rsidR="00A61ABA">
        <w:rPr>
          <w:rFonts w:ascii="Times New Roman" w:eastAsia="Times New Roman" w:hAnsi="Times New Roman" w:cs="Times New Roman"/>
          <w:sz w:val="24"/>
          <w:szCs w:val="20"/>
        </w:rPr>
        <w:t xml:space="preserve">healthy </w:t>
      </w:r>
      <w:r w:rsidR="00F86F98">
        <w:rPr>
          <w:rFonts w:ascii="Times New Roman" w:eastAsia="Times New Roman" w:hAnsi="Times New Roman" w:cs="Times New Roman"/>
          <w:sz w:val="24"/>
          <w:szCs w:val="20"/>
        </w:rPr>
        <w:t>food</w:t>
      </w:r>
      <w:r w:rsidR="000E15B2">
        <w:rPr>
          <w:rFonts w:ascii="Times New Roman" w:eastAsia="Times New Roman" w:hAnsi="Times New Roman" w:cs="Times New Roman"/>
          <w:sz w:val="24"/>
          <w:szCs w:val="20"/>
        </w:rPr>
        <w:t>,</w:t>
      </w:r>
      <w:r w:rsidR="00F86F98">
        <w:rPr>
          <w:rFonts w:ascii="Times New Roman" w:eastAsia="Times New Roman" w:hAnsi="Times New Roman" w:cs="Times New Roman"/>
          <w:sz w:val="24"/>
          <w:szCs w:val="20"/>
        </w:rPr>
        <w:t xml:space="preserve"> </w:t>
      </w:r>
      <w:r w:rsidR="00C9030E">
        <w:rPr>
          <w:rFonts w:ascii="Times New Roman" w:eastAsia="Times New Roman" w:hAnsi="Times New Roman" w:cs="Times New Roman"/>
          <w:sz w:val="24"/>
          <w:szCs w:val="20"/>
        </w:rPr>
        <w:t xml:space="preserve">and 20% of those people make too much money to receive </w:t>
      </w:r>
      <w:r w:rsidR="00864F44">
        <w:rPr>
          <w:rFonts w:ascii="Times New Roman" w:eastAsia="Times New Roman" w:hAnsi="Times New Roman" w:cs="Times New Roman"/>
          <w:sz w:val="24"/>
          <w:szCs w:val="20"/>
        </w:rPr>
        <w:t>food assistance benefits.</w:t>
      </w:r>
      <w:r w:rsidR="00A61ABA">
        <w:rPr>
          <w:rFonts w:ascii="Times New Roman" w:eastAsia="Times New Roman" w:hAnsi="Times New Roman" w:cs="Times New Roman"/>
          <w:sz w:val="24"/>
          <w:szCs w:val="20"/>
        </w:rPr>
        <w:t xml:space="preserve"> The barriers for most people were income, transportation, and not enough healthy food options available. </w:t>
      </w:r>
      <w:r w:rsidR="00CF02F5">
        <w:rPr>
          <w:rFonts w:ascii="Times New Roman" w:eastAsia="Times New Roman" w:hAnsi="Times New Roman" w:cs="Times New Roman"/>
          <w:sz w:val="24"/>
          <w:szCs w:val="20"/>
        </w:rPr>
        <w:t xml:space="preserve">37% of Cleveland County residents self-reported as being obese and 20% of children were reported as being obese. </w:t>
      </w:r>
      <w:r w:rsidR="005E7627">
        <w:rPr>
          <w:rFonts w:ascii="Times New Roman" w:eastAsia="Times New Roman" w:hAnsi="Times New Roman" w:cs="Times New Roman"/>
          <w:sz w:val="24"/>
          <w:szCs w:val="20"/>
        </w:rPr>
        <w:t xml:space="preserve">Residents also felt that if they had an accountability </w:t>
      </w:r>
      <w:r w:rsidR="00C826BF">
        <w:rPr>
          <w:rFonts w:ascii="Times New Roman" w:eastAsia="Times New Roman" w:hAnsi="Times New Roman" w:cs="Times New Roman"/>
          <w:sz w:val="24"/>
          <w:szCs w:val="20"/>
        </w:rPr>
        <w:t>partner,</w:t>
      </w:r>
      <w:r w:rsidR="005E7627">
        <w:rPr>
          <w:rFonts w:ascii="Times New Roman" w:eastAsia="Times New Roman" w:hAnsi="Times New Roman" w:cs="Times New Roman"/>
          <w:sz w:val="24"/>
          <w:szCs w:val="20"/>
        </w:rPr>
        <w:t xml:space="preserve"> they would exercise more</w:t>
      </w:r>
      <w:r w:rsidR="00E711C3">
        <w:rPr>
          <w:rFonts w:ascii="Times New Roman" w:eastAsia="Times New Roman" w:hAnsi="Times New Roman" w:cs="Times New Roman"/>
          <w:sz w:val="24"/>
          <w:szCs w:val="20"/>
        </w:rPr>
        <w:t>.</w:t>
      </w:r>
      <w:r w:rsidR="00557CDB">
        <w:rPr>
          <w:rFonts w:ascii="Times New Roman" w:eastAsia="Times New Roman" w:hAnsi="Times New Roman" w:cs="Times New Roman"/>
          <w:sz w:val="24"/>
          <w:szCs w:val="20"/>
        </w:rPr>
        <w:t xml:space="preserve"> </w:t>
      </w:r>
      <w:r w:rsidR="00023AF6">
        <w:rPr>
          <w:rFonts w:ascii="Times New Roman" w:eastAsia="Times New Roman" w:hAnsi="Times New Roman" w:cs="Times New Roman"/>
          <w:sz w:val="24"/>
          <w:szCs w:val="20"/>
        </w:rPr>
        <w:t xml:space="preserve">After these discussions with residents, they were asked if they would like to be involved in the next steps </w:t>
      </w:r>
      <w:r w:rsidR="00B865F4">
        <w:rPr>
          <w:rFonts w:ascii="Times New Roman" w:eastAsia="Times New Roman" w:hAnsi="Times New Roman" w:cs="Times New Roman"/>
          <w:sz w:val="24"/>
          <w:szCs w:val="20"/>
        </w:rPr>
        <w:t>to build out action plans along with community partners to help with the needs and concerns for Cleveland County residents</w:t>
      </w:r>
      <w:r w:rsidR="00636CA3">
        <w:rPr>
          <w:rFonts w:ascii="Times New Roman" w:eastAsia="Times New Roman" w:hAnsi="Times New Roman" w:cs="Times New Roman"/>
          <w:sz w:val="24"/>
          <w:szCs w:val="20"/>
        </w:rPr>
        <w:t xml:space="preserve">, to which </w:t>
      </w:r>
      <w:r w:rsidR="00A46245">
        <w:rPr>
          <w:rFonts w:ascii="Times New Roman" w:eastAsia="Times New Roman" w:hAnsi="Times New Roman" w:cs="Times New Roman"/>
          <w:sz w:val="24"/>
          <w:szCs w:val="20"/>
        </w:rPr>
        <w:t xml:space="preserve">110 people said they would like to be involved. </w:t>
      </w:r>
      <w:r w:rsidR="007209B8">
        <w:rPr>
          <w:rFonts w:ascii="Times New Roman" w:eastAsia="Times New Roman" w:hAnsi="Times New Roman" w:cs="Times New Roman"/>
          <w:sz w:val="24"/>
          <w:szCs w:val="20"/>
        </w:rPr>
        <w:t xml:space="preserve">Anyone is </w:t>
      </w:r>
      <w:r w:rsidR="006D629E">
        <w:rPr>
          <w:rFonts w:ascii="Times New Roman" w:eastAsia="Times New Roman" w:hAnsi="Times New Roman" w:cs="Times New Roman"/>
          <w:sz w:val="24"/>
          <w:szCs w:val="20"/>
        </w:rPr>
        <w:t>invited to be a part of this coalition.</w:t>
      </w:r>
      <w:r w:rsidR="0066476E">
        <w:rPr>
          <w:rFonts w:ascii="Times New Roman" w:eastAsia="Times New Roman" w:hAnsi="Times New Roman" w:cs="Times New Roman"/>
          <w:sz w:val="24"/>
          <w:szCs w:val="20"/>
        </w:rPr>
        <w:t xml:space="preserve"> The </w:t>
      </w:r>
      <w:r w:rsidR="00557CDB">
        <w:rPr>
          <w:rFonts w:ascii="Times New Roman" w:eastAsia="Times New Roman" w:hAnsi="Times New Roman" w:cs="Times New Roman"/>
          <w:sz w:val="24"/>
          <w:szCs w:val="20"/>
        </w:rPr>
        <w:t>first full</w:t>
      </w:r>
      <w:r w:rsidR="00BA7A3A">
        <w:rPr>
          <w:rFonts w:ascii="Times New Roman" w:eastAsia="Times New Roman" w:hAnsi="Times New Roman" w:cs="Times New Roman"/>
          <w:sz w:val="24"/>
          <w:szCs w:val="20"/>
        </w:rPr>
        <w:t xml:space="preserve"> coalition meeting is scheduled for Thursday, February 16, at </w:t>
      </w:r>
      <w:r w:rsidR="003D4B7E">
        <w:rPr>
          <w:rFonts w:ascii="Times New Roman" w:eastAsia="Times New Roman" w:hAnsi="Times New Roman" w:cs="Times New Roman"/>
          <w:sz w:val="24"/>
          <w:szCs w:val="20"/>
        </w:rPr>
        <w:t>2:30</w:t>
      </w:r>
      <w:r w:rsidR="00BA7A3A">
        <w:rPr>
          <w:rFonts w:ascii="Times New Roman" w:eastAsia="Times New Roman" w:hAnsi="Times New Roman" w:cs="Times New Roman"/>
          <w:sz w:val="24"/>
          <w:szCs w:val="20"/>
        </w:rPr>
        <w:t xml:space="preserve"> at the Legrand Center.</w:t>
      </w:r>
      <w:r w:rsidR="006D629E">
        <w:rPr>
          <w:rFonts w:ascii="Times New Roman" w:eastAsia="Times New Roman" w:hAnsi="Times New Roman" w:cs="Times New Roman"/>
          <w:sz w:val="24"/>
          <w:szCs w:val="20"/>
        </w:rPr>
        <w:t xml:space="preserve">  </w:t>
      </w:r>
    </w:p>
    <w:p w14:paraId="4820ACD7" w14:textId="77777777" w:rsidR="00BF58C6" w:rsidRDefault="00BF58C6" w:rsidP="00BF58C6">
      <w:pPr>
        <w:overflowPunct w:val="0"/>
        <w:autoSpaceDE w:val="0"/>
        <w:autoSpaceDN w:val="0"/>
        <w:adjustRightInd w:val="0"/>
        <w:jc w:val="both"/>
        <w:textAlignment w:val="baseline"/>
        <w:rPr>
          <w:rFonts w:ascii="Times New Roman" w:eastAsia="Times New Roman" w:hAnsi="Times New Roman" w:cs="Times New Roman"/>
          <w:sz w:val="24"/>
          <w:szCs w:val="20"/>
        </w:rPr>
      </w:pPr>
    </w:p>
    <w:p w14:paraId="28938E9F" w14:textId="401AD2BB" w:rsidR="00BF58C6" w:rsidRDefault="006F4333" w:rsidP="00BF58C6">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r>
        <w:rPr>
          <w:rFonts w:ascii="Times New Roman" w:eastAsia="Times New Roman" w:hAnsi="Times New Roman" w:cs="Times New Roman"/>
          <w:b/>
          <w:bCs/>
          <w:sz w:val="24"/>
          <w:szCs w:val="20"/>
          <w:u w:val="single"/>
        </w:rPr>
        <w:t>OPTOMETRIST MEMBER DISCUSSION</w:t>
      </w:r>
      <w:r w:rsidR="00BF58C6">
        <w:rPr>
          <w:rFonts w:ascii="Times New Roman" w:eastAsia="Times New Roman" w:hAnsi="Times New Roman" w:cs="Times New Roman"/>
          <w:b/>
          <w:bCs/>
          <w:sz w:val="24"/>
          <w:szCs w:val="20"/>
          <w:u w:val="single"/>
        </w:rPr>
        <w:t>:</w:t>
      </w:r>
    </w:p>
    <w:p w14:paraId="3FD32D6C" w14:textId="77777777" w:rsidR="00BF58C6" w:rsidRDefault="00BF58C6" w:rsidP="00BF58C6">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p>
    <w:p w14:paraId="238262E6" w14:textId="1CC1D343" w:rsidR="00BF58C6" w:rsidRPr="00EC5C41" w:rsidRDefault="00BF58C6" w:rsidP="00BF58C6">
      <w:pPr>
        <w:overflowPunct w:val="0"/>
        <w:autoSpaceDE w:val="0"/>
        <w:autoSpaceDN w:val="0"/>
        <w:adjustRightInd w:val="0"/>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Chair Karner introduced Tiffany Hansen with the </w:t>
      </w:r>
      <w:r w:rsidR="006F4333">
        <w:rPr>
          <w:rFonts w:ascii="Times New Roman" w:eastAsia="Times New Roman" w:hAnsi="Times New Roman" w:cs="Times New Roman"/>
          <w:sz w:val="24"/>
          <w:szCs w:val="20"/>
        </w:rPr>
        <w:t>Optometrist Member Discussion</w:t>
      </w:r>
      <w:r>
        <w:rPr>
          <w:rFonts w:ascii="Times New Roman" w:eastAsia="Times New Roman" w:hAnsi="Times New Roman" w:cs="Times New Roman"/>
          <w:sz w:val="24"/>
          <w:szCs w:val="20"/>
        </w:rPr>
        <w:t xml:space="preserve">. </w:t>
      </w:r>
      <w:r w:rsidR="00A7683B">
        <w:rPr>
          <w:rFonts w:ascii="Times New Roman" w:eastAsia="Times New Roman" w:hAnsi="Times New Roman" w:cs="Times New Roman"/>
          <w:sz w:val="24"/>
          <w:szCs w:val="20"/>
        </w:rPr>
        <w:t xml:space="preserve">Tiffany explained that we have reached out to Dr. Vollmer, and he has presented his letter of resignation due to conflicts in his schedule.  We have received interest from Dr. Alexander with Morganton Eye Clinic. Tiffany asked if the Board had any suggestions for possible optometrists that may be interested.  Sara Karner suggested Dr. Bridges as a possible board member.  We will reach out to Dr. Bridges and Dr. Alexander. </w:t>
      </w:r>
    </w:p>
    <w:p w14:paraId="5C18E326" w14:textId="77777777" w:rsidR="00BF58C6" w:rsidRDefault="00BF58C6" w:rsidP="00BF58C6">
      <w:pPr>
        <w:overflowPunct w:val="0"/>
        <w:autoSpaceDE w:val="0"/>
        <w:autoSpaceDN w:val="0"/>
        <w:adjustRightInd w:val="0"/>
        <w:jc w:val="both"/>
        <w:textAlignment w:val="baseline"/>
        <w:rPr>
          <w:rFonts w:ascii="Times New Roman" w:eastAsia="Times New Roman" w:hAnsi="Times New Roman" w:cs="Times New Roman"/>
          <w:sz w:val="24"/>
          <w:szCs w:val="20"/>
        </w:rPr>
      </w:pPr>
    </w:p>
    <w:p w14:paraId="70054644" w14:textId="316D03FD" w:rsidR="00BF58C6" w:rsidRDefault="006F4333" w:rsidP="00BF58C6">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bookmarkStart w:id="0" w:name="_Hlk126765074"/>
      <w:r>
        <w:rPr>
          <w:rFonts w:ascii="Times New Roman" w:eastAsia="Times New Roman" w:hAnsi="Times New Roman" w:cs="Times New Roman"/>
          <w:b/>
          <w:bCs/>
          <w:sz w:val="24"/>
          <w:szCs w:val="20"/>
          <w:u w:val="single"/>
        </w:rPr>
        <w:t>ANNUAL CHILD FATALITY REPORT</w:t>
      </w:r>
      <w:r w:rsidR="00BF58C6">
        <w:rPr>
          <w:rFonts w:ascii="Times New Roman" w:eastAsia="Times New Roman" w:hAnsi="Times New Roman" w:cs="Times New Roman"/>
          <w:b/>
          <w:bCs/>
          <w:sz w:val="24"/>
          <w:szCs w:val="20"/>
          <w:u w:val="single"/>
        </w:rPr>
        <w:t>:</w:t>
      </w:r>
    </w:p>
    <w:p w14:paraId="15659491" w14:textId="77777777" w:rsidR="00BF58C6" w:rsidRDefault="00BF58C6" w:rsidP="00BF58C6">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p>
    <w:p w14:paraId="75014DDF" w14:textId="13B7F0DE" w:rsidR="00BF58C6" w:rsidRDefault="00BF58C6" w:rsidP="00BF58C6">
      <w:pPr>
        <w:overflowPunct w:val="0"/>
        <w:autoSpaceDE w:val="0"/>
        <w:autoSpaceDN w:val="0"/>
        <w:adjustRightInd w:val="0"/>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Chair Karner introduced </w:t>
      </w:r>
      <w:r w:rsidR="006F4333">
        <w:rPr>
          <w:rFonts w:ascii="Times New Roman" w:eastAsia="Times New Roman" w:hAnsi="Times New Roman" w:cs="Times New Roman"/>
          <w:sz w:val="24"/>
          <w:szCs w:val="20"/>
        </w:rPr>
        <w:t>De</w:t>
      </w:r>
      <w:r w:rsidR="00557CDB">
        <w:rPr>
          <w:rFonts w:ascii="Times New Roman" w:eastAsia="Times New Roman" w:hAnsi="Times New Roman" w:cs="Times New Roman"/>
          <w:sz w:val="24"/>
          <w:szCs w:val="20"/>
        </w:rPr>
        <w:t>S</w:t>
      </w:r>
      <w:r w:rsidR="006F4333">
        <w:rPr>
          <w:rFonts w:ascii="Times New Roman" w:eastAsia="Times New Roman" w:hAnsi="Times New Roman" w:cs="Times New Roman"/>
          <w:sz w:val="24"/>
          <w:szCs w:val="20"/>
        </w:rPr>
        <w:t xml:space="preserve">hay Oliver </w:t>
      </w:r>
      <w:r>
        <w:rPr>
          <w:rFonts w:ascii="Times New Roman" w:eastAsia="Times New Roman" w:hAnsi="Times New Roman" w:cs="Times New Roman"/>
          <w:sz w:val="24"/>
          <w:szCs w:val="20"/>
        </w:rPr>
        <w:t xml:space="preserve">with the </w:t>
      </w:r>
      <w:r w:rsidR="006F4333">
        <w:rPr>
          <w:rFonts w:ascii="Times New Roman" w:eastAsia="Times New Roman" w:hAnsi="Times New Roman" w:cs="Times New Roman"/>
          <w:sz w:val="24"/>
          <w:szCs w:val="20"/>
        </w:rPr>
        <w:t>Annual Child Fatality Report</w:t>
      </w:r>
      <w:r>
        <w:rPr>
          <w:rFonts w:ascii="Times New Roman" w:eastAsia="Times New Roman" w:hAnsi="Times New Roman" w:cs="Times New Roman"/>
          <w:sz w:val="24"/>
          <w:szCs w:val="20"/>
        </w:rPr>
        <w:t xml:space="preserve">. </w:t>
      </w:r>
      <w:r w:rsidR="00A7683B">
        <w:rPr>
          <w:rFonts w:ascii="Times New Roman" w:eastAsia="Times New Roman" w:hAnsi="Times New Roman" w:cs="Times New Roman"/>
          <w:sz w:val="24"/>
          <w:szCs w:val="20"/>
        </w:rPr>
        <w:t xml:space="preserve">Here in Cleveland </w:t>
      </w:r>
      <w:r w:rsidR="00A54BE4">
        <w:rPr>
          <w:rFonts w:ascii="Times New Roman" w:eastAsia="Times New Roman" w:hAnsi="Times New Roman" w:cs="Times New Roman"/>
          <w:sz w:val="24"/>
          <w:szCs w:val="20"/>
        </w:rPr>
        <w:t>County,</w:t>
      </w:r>
      <w:r w:rsidR="00A7683B">
        <w:rPr>
          <w:rFonts w:ascii="Times New Roman" w:eastAsia="Times New Roman" w:hAnsi="Times New Roman" w:cs="Times New Roman"/>
          <w:sz w:val="24"/>
          <w:szCs w:val="20"/>
        </w:rPr>
        <w:t xml:space="preserve"> we have a child fatality team that comes together to review child deaths within the County. This team helps determine if any preventative measures could have been taken to prevent the deaths and advocate for any changes they see as beneficial.  For 2022, there were a total of 20 child deaths in Cleveland County.</w:t>
      </w:r>
      <w:r w:rsidR="00557CDB">
        <w:rPr>
          <w:rFonts w:ascii="Times New Roman" w:eastAsia="Times New Roman" w:hAnsi="Times New Roman" w:cs="Times New Roman"/>
          <w:sz w:val="24"/>
          <w:szCs w:val="20"/>
        </w:rPr>
        <w:t xml:space="preserve"> One death was a suicide, one was a heat stroke (baby left in a hot car), two motor vehicle accidents, two gunshot wounds, five unsafe sleep conditions, two medical conditions and seven related to neonatal problems at birth.</w:t>
      </w:r>
      <w:r w:rsidR="00A7683B">
        <w:rPr>
          <w:rFonts w:ascii="Times New Roman" w:eastAsia="Times New Roman" w:hAnsi="Times New Roman" w:cs="Times New Roman"/>
          <w:sz w:val="24"/>
          <w:szCs w:val="20"/>
        </w:rPr>
        <w:t xml:space="preserve">  Four deaths were identified as system problems with recommendations for future prevention efforts. Recommendations from the team included continued education on safe sleep practices</w:t>
      </w:r>
      <w:r w:rsidR="00D8397E">
        <w:rPr>
          <w:rFonts w:ascii="Times New Roman" w:eastAsia="Times New Roman" w:hAnsi="Times New Roman" w:cs="Times New Roman"/>
          <w:sz w:val="24"/>
          <w:szCs w:val="20"/>
        </w:rPr>
        <w:t xml:space="preserve"> and recommended consideration for a billboard on safe sleep practices</w:t>
      </w:r>
      <w:r w:rsidR="00557CDB">
        <w:rPr>
          <w:rFonts w:ascii="Times New Roman" w:eastAsia="Times New Roman" w:hAnsi="Times New Roman" w:cs="Times New Roman"/>
          <w:sz w:val="24"/>
          <w:szCs w:val="20"/>
        </w:rPr>
        <w:t>;</w:t>
      </w:r>
      <w:r w:rsidR="00D8397E">
        <w:rPr>
          <w:rFonts w:ascii="Times New Roman" w:eastAsia="Times New Roman" w:hAnsi="Times New Roman" w:cs="Times New Roman"/>
          <w:sz w:val="24"/>
          <w:szCs w:val="20"/>
        </w:rPr>
        <w:t xml:space="preserve"> gun shot wounds had recommendations on continued support and training for gun violence, gang violence and human trafficking</w:t>
      </w:r>
      <w:r w:rsidR="00557CDB">
        <w:rPr>
          <w:rFonts w:ascii="Times New Roman" w:eastAsia="Times New Roman" w:hAnsi="Times New Roman" w:cs="Times New Roman"/>
          <w:sz w:val="24"/>
          <w:szCs w:val="20"/>
        </w:rPr>
        <w:t>;</w:t>
      </w:r>
      <w:r w:rsidR="00D8397E">
        <w:rPr>
          <w:rFonts w:ascii="Times New Roman" w:eastAsia="Times New Roman" w:hAnsi="Times New Roman" w:cs="Times New Roman"/>
          <w:sz w:val="24"/>
          <w:szCs w:val="20"/>
        </w:rPr>
        <w:t xml:space="preserve"> </w:t>
      </w:r>
      <w:r w:rsidR="00557CDB">
        <w:rPr>
          <w:rFonts w:ascii="Times New Roman" w:eastAsia="Times New Roman" w:hAnsi="Times New Roman" w:cs="Times New Roman"/>
          <w:sz w:val="24"/>
          <w:szCs w:val="20"/>
        </w:rPr>
        <w:t xml:space="preserve">recommendations for </w:t>
      </w:r>
      <w:r w:rsidR="00D8397E">
        <w:rPr>
          <w:rFonts w:ascii="Times New Roman" w:eastAsia="Times New Roman" w:hAnsi="Times New Roman" w:cs="Times New Roman"/>
          <w:sz w:val="24"/>
          <w:szCs w:val="20"/>
        </w:rPr>
        <w:t>injuries and trauma due to motor vehicle accidents and heat stroke due to a hot car w</w:t>
      </w:r>
      <w:r w:rsidR="00557CDB">
        <w:rPr>
          <w:rFonts w:ascii="Times New Roman" w:eastAsia="Times New Roman" w:hAnsi="Times New Roman" w:cs="Times New Roman"/>
          <w:sz w:val="24"/>
          <w:szCs w:val="20"/>
        </w:rPr>
        <w:t>ere</w:t>
      </w:r>
      <w:r w:rsidR="00D8397E">
        <w:rPr>
          <w:rFonts w:ascii="Times New Roman" w:eastAsia="Times New Roman" w:hAnsi="Times New Roman" w:cs="Times New Roman"/>
          <w:sz w:val="24"/>
          <w:szCs w:val="20"/>
        </w:rPr>
        <w:t xml:space="preserve"> to continue to </w:t>
      </w:r>
      <w:r w:rsidR="00D8397E">
        <w:rPr>
          <w:rFonts w:ascii="Times New Roman" w:eastAsia="Times New Roman" w:hAnsi="Times New Roman" w:cs="Times New Roman"/>
          <w:sz w:val="24"/>
          <w:szCs w:val="20"/>
        </w:rPr>
        <w:lastRenderedPageBreak/>
        <w:t>implement and support education</w:t>
      </w:r>
      <w:r w:rsidR="00557CDB">
        <w:rPr>
          <w:rFonts w:ascii="Times New Roman" w:eastAsia="Times New Roman" w:hAnsi="Times New Roman" w:cs="Times New Roman"/>
          <w:sz w:val="24"/>
          <w:szCs w:val="20"/>
        </w:rPr>
        <w:t>;</w:t>
      </w:r>
      <w:r w:rsidR="00D8397E">
        <w:rPr>
          <w:rFonts w:ascii="Times New Roman" w:eastAsia="Times New Roman" w:hAnsi="Times New Roman" w:cs="Times New Roman"/>
          <w:sz w:val="24"/>
          <w:szCs w:val="20"/>
        </w:rPr>
        <w:t xml:space="preserve"> suicide had a recommendation for additional suicide prevention training for community members and partners.  </w:t>
      </w:r>
      <w:r w:rsidR="00557CDB">
        <w:rPr>
          <w:rFonts w:ascii="Times New Roman" w:eastAsia="Times New Roman" w:hAnsi="Times New Roman" w:cs="Times New Roman"/>
          <w:sz w:val="24"/>
          <w:szCs w:val="20"/>
        </w:rPr>
        <w:t>Question, Persuade, Refer (</w:t>
      </w:r>
      <w:r w:rsidR="00D8397E">
        <w:rPr>
          <w:rFonts w:ascii="Times New Roman" w:eastAsia="Times New Roman" w:hAnsi="Times New Roman" w:cs="Times New Roman"/>
          <w:sz w:val="24"/>
          <w:szCs w:val="20"/>
        </w:rPr>
        <w:t>QPR</w:t>
      </w:r>
      <w:r w:rsidR="00557CDB">
        <w:rPr>
          <w:rFonts w:ascii="Times New Roman" w:eastAsia="Times New Roman" w:hAnsi="Times New Roman" w:cs="Times New Roman"/>
          <w:sz w:val="24"/>
          <w:szCs w:val="20"/>
        </w:rPr>
        <w:t>)</w:t>
      </w:r>
      <w:r w:rsidR="00D8397E">
        <w:rPr>
          <w:rFonts w:ascii="Times New Roman" w:eastAsia="Times New Roman" w:hAnsi="Times New Roman" w:cs="Times New Roman"/>
          <w:sz w:val="24"/>
          <w:szCs w:val="20"/>
        </w:rPr>
        <w:t xml:space="preserve"> training has been implemented at CCHD for all staff in helping to identify those at risk of suicide</w:t>
      </w:r>
      <w:r w:rsidR="00557CDB">
        <w:rPr>
          <w:rFonts w:ascii="Times New Roman" w:eastAsia="Times New Roman" w:hAnsi="Times New Roman" w:cs="Times New Roman"/>
          <w:sz w:val="24"/>
          <w:szCs w:val="20"/>
        </w:rPr>
        <w:t xml:space="preserve"> and connecting them to needed resources</w:t>
      </w:r>
      <w:r w:rsidR="00D8397E">
        <w:rPr>
          <w:rFonts w:ascii="Times New Roman" w:eastAsia="Times New Roman" w:hAnsi="Times New Roman" w:cs="Times New Roman"/>
          <w:sz w:val="24"/>
          <w:szCs w:val="20"/>
        </w:rPr>
        <w:t xml:space="preserve">. Henry Gilmore asked if the gun shot wounds were accidental.  Tiffany answered that the gun shot wounds were suspected to be gang related. Sara asked if training is being done in schools around suicide training. Mr. Gilmore answered that training is being done in schools now but is voluntary at this time. </w:t>
      </w:r>
    </w:p>
    <w:bookmarkEnd w:id="0"/>
    <w:p w14:paraId="4E1563FD" w14:textId="77777777" w:rsidR="00BF58C6" w:rsidRDefault="00BF58C6" w:rsidP="00BF58C6">
      <w:pPr>
        <w:overflowPunct w:val="0"/>
        <w:autoSpaceDE w:val="0"/>
        <w:autoSpaceDN w:val="0"/>
        <w:adjustRightInd w:val="0"/>
        <w:jc w:val="both"/>
        <w:textAlignment w:val="baseline"/>
        <w:rPr>
          <w:rFonts w:ascii="Times New Roman" w:eastAsia="Times New Roman" w:hAnsi="Times New Roman" w:cs="Times New Roman"/>
          <w:sz w:val="24"/>
          <w:szCs w:val="20"/>
        </w:rPr>
      </w:pPr>
    </w:p>
    <w:p w14:paraId="25A9C40B" w14:textId="41596983" w:rsidR="00BF58C6" w:rsidRDefault="006F4333" w:rsidP="00BF58C6">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r>
        <w:rPr>
          <w:rFonts w:ascii="Times New Roman" w:eastAsia="Times New Roman" w:hAnsi="Times New Roman" w:cs="Times New Roman"/>
          <w:b/>
          <w:bCs/>
          <w:sz w:val="24"/>
          <w:szCs w:val="20"/>
          <w:u w:val="single"/>
        </w:rPr>
        <w:t>2022 STATE OF THE COUNTY HEALTH REPORT (SOTCH) AND COMMUNITY HEALTH IMPROVEMENT PLANS (CHIP)</w:t>
      </w:r>
      <w:r w:rsidR="00BF58C6">
        <w:rPr>
          <w:rFonts w:ascii="Times New Roman" w:eastAsia="Times New Roman" w:hAnsi="Times New Roman" w:cs="Times New Roman"/>
          <w:b/>
          <w:bCs/>
          <w:sz w:val="24"/>
          <w:szCs w:val="20"/>
          <w:u w:val="single"/>
        </w:rPr>
        <w:t>:</w:t>
      </w:r>
    </w:p>
    <w:p w14:paraId="7CD29962" w14:textId="77777777" w:rsidR="00BF58C6" w:rsidRDefault="00BF58C6" w:rsidP="00BF58C6">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p>
    <w:p w14:paraId="36533811" w14:textId="167603BB" w:rsidR="00BF58C6" w:rsidRDefault="00BF58C6" w:rsidP="00BF58C6">
      <w:pPr>
        <w:overflowPunct w:val="0"/>
        <w:autoSpaceDE w:val="0"/>
        <w:autoSpaceDN w:val="0"/>
        <w:adjustRightInd w:val="0"/>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Chair Karner introduced </w:t>
      </w:r>
      <w:r w:rsidR="006F4333">
        <w:rPr>
          <w:rFonts w:ascii="Times New Roman" w:eastAsia="Times New Roman" w:hAnsi="Times New Roman" w:cs="Times New Roman"/>
          <w:sz w:val="24"/>
          <w:szCs w:val="20"/>
        </w:rPr>
        <w:t>Anne Short</w:t>
      </w:r>
      <w:r>
        <w:rPr>
          <w:rFonts w:ascii="Times New Roman" w:eastAsia="Times New Roman" w:hAnsi="Times New Roman" w:cs="Times New Roman"/>
          <w:sz w:val="24"/>
          <w:szCs w:val="20"/>
        </w:rPr>
        <w:t xml:space="preserve"> with the </w:t>
      </w:r>
      <w:r w:rsidR="006F4333">
        <w:rPr>
          <w:rFonts w:ascii="Times New Roman" w:eastAsia="Times New Roman" w:hAnsi="Times New Roman" w:cs="Times New Roman"/>
          <w:sz w:val="24"/>
          <w:szCs w:val="20"/>
        </w:rPr>
        <w:t>2022 State of the County Health Report (SOTCH) and Community Health Improvement Plans (CHIP</w:t>
      </w:r>
      <w:r w:rsidR="00E977CB">
        <w:rPr>
          <w:rFonts w:ascii="Times New Roman" w:eastAsia="Times New Roman" w:hAnsi="Times New Roman" w:cs="Times New Roman"/>
          <w:sz w:val="24"/>
          <w:szCs w:val="20"/>
        </w:rPr>
        <w:t>s</w:t>
      </w:r>
      <w:r w:rsidR="006F4333">
        <w:rPr>
          <w:rFonts w:ascii="Times New Roman" w:eastAsia="Times New Roman" w:hAnsi="Times New Roman" w:cs="Times New Roman"/>
          <w:sz w:val="24"/>
          <w:szCs w:val="20"/>
        </w:rPr>
        <w:t>).</w:t>
      </w:r>
      <w:r w:rsidR="00296D69">
        <w:rPr>
          <w:rFonts w:ascii="Times New Roman" w:eastAsia="Times New Roman" w:hAnsi="Times New Roman" w:cs="Times New Roman"/>
          <w:sz w:val="24"/>
          <w:szCs w:val="20"/>
        </w:rPr>
        <w:t xml:space="preserve">  </w:t>
      </w:r>
      <w:r w:rsidR="00202277">
        <w:rPr>
          <w:rFonts w:ascii="Times New Roman" w:eastAsia="Times New Roman" w:hAnsi="Times New Roman" w:cs="Times New Roman"/>
          <w:sz w:val="24"/>
          <w:szCs w:val="20"/>
        </w:rPr>
        <w:t>This is part of the cycle that we must go through every four years</w:t>
      </w:r>
      <w:r w:rsidR="00115D40">
        <w:rPr>
          <w:rFonts w:ascii="Times New Roman" w:eastAsia="Times New Roman" w:hAnsi="Times New Roman" w:cs="Times New Roman"/>
          <w:sz w:val="24"/>
          <w:szCs w:val="20"/>
        </w:rPr>
        <w:t xml:space="preserve">.  We start with a community health assessment and from that we identified tobacco use and teen birth issues as the two health </w:t>
      </w:r>
      <w:r w:rsidR="00690644">
        <w:rPr>
          <w:rFonts w:ascii="Times New Roman" w:eastAsia="Times New Roman" w:hAnsi="Times New Roman" w:cs="Times New Roman"/>
          <w:sz w:val="24"/>
          <w:szCs w:val="20"/>
        </w:rPr>
        <w:t>priorities</w:t>
      </w:r>
      <w:r w:rsidR="00115D40">
        <w:rPr>
          <w:rFonts w:ascii="Times New Roman" w:eastAsia="Times New Roman" w:hAnsi="Times New Roman" w:cs="Times New Roman"/>
          <w:sz w:val="24"/>
          <w:szCs w:val="20"/>
        </w:rPr>
        <w:t xml:space="preserve"> that we would need to address over the span of our cycle. </w:t>
      </w:r>
      <w:r w:rsidR="005D6965">
        <w:rPr>
          <w:rFonts w:ascii="Times New Roman" w:eastAsia="Times New Roman" w:hAnsi="Times New Roman" w:cs="Times New Roman"/>
          <w:sz w:val="24"/>
          <w:szCs w:val="20"/>
        </w:rPr>
        <w:t xml:space="preserve">The community health improvement plans are </w:t>
      </w:r>
      <w:r w:rsidR="00E977CB">
        <w:rPr>
          <w:rFonts w:ascii="Times New Roman" w:eastAsia="Times New Roman" w:hAnsi="Times New Roman" w:cs="Times New Roman"/>
          <w:sz w:val="24"/>
          <w:szCs w:val="20"/>
        </w:rPr>
        <w:t>written</w:t>
      </w:r>
      <w:r w:rsidR="005D6965">
        <w:rPr>
          <w:rFonts w:ascii="Times New Roman" w:eastAsia="Times New Roman" w:hAnsi="Times New Roman" w:cs="Times New Roman"/>
          <w:sz w:val="24"/>
          <w:szCs w:val="20"/>
        </w:rPr>
        <w:t xml:space="preserve"> using </w:t>
      </w:r>
      <w:r w:rsidR="00431FD2">
        <w:rPr>
          <w:rFonts w:ascii="Times New Roman" w:eastAsia="Times New Roman" w:hAnsi="Times New Roman" w:cs="Times New Roman"/>
          <w:sz w:val="24"/>
          <w:szCs w:val="20"/>
        </w:rPr>
        <w:t>results-based</w:t>
      </w:r>
      <w:r w:rsidR="005D6965">
        <w:rPr>
          <w:rFonts w:ascii="Times New Roman" w:eastAsia="Times New Roman" w:hAnsi="Times New Roman" w:cs="Times New Roman"/>
          <w:sz w:val="24"/>
          <w:szCs w:val="20"/>
        </w:rPr>
        <w:t xml:space="preserve"> accountabilit</w:t>
      </w:r>
      <w:r w:rsidR="00F1240C">
        <w:rPr>
          <w:rFonts w:ascii="Times New Roman" w:eastAsia="Times New Roman" w:hAnsi="Times New Roman" w:cs="Times New Roman"/>
          <w:sz w:val="24"/>
          <w:szCs w:val="20"/>
        </w:rPr>
        <w:t xml:space="preserve">y, which looks at both population and performance measures. </w:t>
      </w:r>
      <w:r w:rsidR="00310A37">
        <w:rPr>
          <w:rFonts w:ascii="Times New Roman" w:eastAsia="Times New Roman" w:hAnsi="Times New Roman" w:cs="Times New Roman"/>
          <w:sz w:val="24"/>
          <w:szCs w:val="20"/>
        </w:rPr>
        <w:t>Teen births</w:t>
      </w:r>
      <w:r w:rsidR="00741836">
        <w:rPr>
          <w:rFonts w:ascii="Times New Roman" w:eastAsia="Times New Roman" w:hAnsi="Times New Roman" w:cs="Times New Roman"/>
          <w:sz w:val="24"/>
          <w:szCs w:val="20"/>
        </w:rPr>
        <w:t xml:space="preserve"> and </w:t>
      </w:r>
      <w:r w:rsidR="00A644B7">
        <w:rPr>
          <w:rFonts w:ascii="Times New Roman" w:eastAsia="Times New Roman" w:hAnsi="Times New Roman" w:cs="Times New Roman"/>
          <w:sz w:val="24"/>
          <w:szCs w:val="20"/>
        </w:rPr>
        <w:t>tobacco use</w:t>
      </w:r>
      <w:r w:rsidR="00310A37">
        <w:rPr>
          <w:rFonts w:ascii="Times New Roman" w:eastAsia="Times New Roman" w:hAnsi="Times New Roman" w:cs="Times New Roman"/>
          <w:sz w:val="24"/>
          <w:szCs w:val="20"/>
        </w:rPr>
        <w:t xml:space="preserve"> is </w:t>
      </w:r>
      <w:r w:rsidR="00B37CB1">
        <w:rPr>
          <w:rFonts w:ascii="Times New Roman" w:eastAsia="Times New Roman" w:hAnsi="Times New Roman" w:cs="Times New Roman"/>
          <w:sz w:val="24"/>
          <w:szCs w:val="20"/>
        </w:rPr>
        <w:t>broken down between strategies and accomplishments.</w:t>
      </w:r>
      <w:r w:rsidR="00583EED">
        <w:rPr>
          <w:rFonts w:ascii="Times New Roman" w:eastAsia="Times New Roman" w:hAnsi="Times New Roman" w:cs="Times New Roman"/>
          <w:sz w:val="24"/>
          <w:szCs w:val="20"/>
        </w:rPr>
        <w:t xml:space="preserve"> </w:t>
      </w:r>
      <w:r w:rsidR="00E57394">
        <w:rPr>
          <w:rFonts w:ascii="Times New Roman" w:eastAsia="Times New Roman" w:hAnsi="Times New Roman" w:cs="Times New Roman"/>
          <w:sz w:val="24"/>
          <w:szCs w:val="20"/>
        </w:rPr>
        <w:t xml:space="preserve">CCHD does provide a comprehensive reproductive health and safety education </w:t>
      </w:r>
      <w:r w:rsidR="009F6861">
        <w:rPr>
          <w:rFonts w:ascii="Times New Roman" w:eastAsia="Times New Roman" w:hAnsi="Times New Roman" w:cs="Times New Roman"/>
          <w:sz w:val="24"/>
          <w:szCs w:val="20"/>
        </w:rPr>
        <w:t xml:space="preserve">class </w:t>
      </w:r>
      <w:r w:rsidR="00443FC4">
        <w:rPr>
          <w:rFonts w:ascii="Times New Roman" w:eastAsia="Times New Roman" w:hAnsi="Times New Roman" w:cs="Times New Roman"/>
          <w:sz w:val="24"/>
          <w:szCs w:val="20"/>
        </w:rPr>
        <w:t xml:space="preserve">in several Cleveland County Schools </w:t>
      </w:r>
      <w:r w:rsidR="009F6861">
        <w:rPr>
          <w:rFonts w:ascii="Times New Roman" w:eastAsia="Times New Roman" w:hAnsi="Times New Roman" w:cs="Times New Roman"/>
          <w:sz w:val="24"/>
          <w:szCs w:val="20"/>
        </w:rPr>
        <w:t xml:space="preserve">that is delivered by health educators in single gender </w:t>
      </w:r>
      <w:r w:rsidR="00976C06">
        <w:rPr>
          <w:rFonts w:ascii="Times New Roman" w:eastAsia="Times New Roman" w:hAnsi="Times New Roman" w:cs="Times New Roman"/>
          <w:sz w:val="24"/>
          <w:szCs w:val="20"/>
        </w:rPr>
        <w:t>classrooms</w:t>
      </w:r>
      <w:r w:rsidR="009F6861">
        <w:rPr>
          <w:rFonts w:ascii="Times New Roman" w:eastAsia="Times New Roman" w:hAnsi="Times New Roman" w:cs="Times New Roman"/>
          <w:sz w:val="24"/>
          <w:szCs w:val="20"/>
        </w:rPr>
        <w:t xml:space="preserve">. </w:t>
      </w:r>
      <w:r w:rsidR="004D072B">
        <w:rPr>
          <w:rFonts w:ascii="Times New Roman" w:eastAsia="Times New Roman" w:hAnsi="Times New Roman" w:cs="Times New Roman"/>
          <w:sz w:val="24"/>
          <w:szCs w:val="20"/>
        </w:rPr>
        <w:t xml:space="preserve">This has worked to reduce both the teen pregnancy rate and the teen birth rate in Cleveland County. </w:t>
      </w:r>
      <w:r w:rsidR="001F04D8">
        <w:rPr>
          <w:rFonts w:ascii="Times New Roman" w:eastAsia="Times New Roman" w:hAnsi="Times New Roman" w:cs="Times New Roman"/>
          <w:sz w:val="24"/>
          <w:szCs w:val="20"/>
        </w:rPr>
        <w:t>Rates for the county have been reduced from 63.8/1000 in 2009 to 30.6/1000 in 2020.</w:t>
      </w:r>
      <w:r w:rsidR="00A644B7">
        <w:rPr>
          <w:rFonts w:ascii="Times New Roman" w:eastAsia="Times New Roman" w:hAnsi="Times New Roman" w:cs="Times New Roman"/>
          <w:sz w:val="24"/>
          <w:szCs w:val="20"/>
        </w:rPr>
        <w:t xml:space="preserve"> </w:t>
      </w:r>
      <w:r w:rsidR="002433BF">
        <w:rPr>
          <w:rFonts w:ascii="Times New Roman" w:eastAsia="Times New Roman" w:hAnsi="Times New Roman" w:cs="Times New Roman"/>
          <w:sz w:val="24"/>
          <w:szCs w:val="20"/>
        </w:rPr>
        <w:t xml:space="preserve">The </w:t>
      </w:r>
      <w:r w:rsidR="00BA5C78">
        <w:rPr>
          <w:rFonts w:ascii="Times New Roman" w:eastAsia="Times New Roman" w:hAnsi="Times New Roman" w:cs="Times New Roman"/>
          <w:sz w:val="24"/>
          <w:szCs w:val="20"/>
        </w:rPr>
        <w:t>work that has taken place fo</w:t>
      </w:r>
      <w:r w:rsidR="0053737F">
        <w:rPr>
          <w:rFonts w:ascii="Times New Roman" w:eastAsia="Times New Roman" w:hAnsi="Times New Roman" w:cs="Times New Roman"/>
          <w:sz w:val="24"/>
          <w:szCs w:val="20"/>
        </w:rPr>
        <w:t xml:space="preserve">r the past two years </w:t>
      </w:r>
      <w:r w:rsidR="00BA5C78">
        <w:rPr>
          <w:rFonts w:ascii="Times New Roman" w:eastAsia="Times New Roman" w:hAnsi="Times New Roman" w:cs="Times New Roman"/>
          <w:sz w:val="24"/>
          <w:szCs w:val="20"/>
        </w:rPr>
        <w:t xml:space="preserve">for tobacco use includes </w:t>
      </w:r>
      <w:r w:rsidR="0053737F">
        <w:rPr>
          <w:rFonts w:ascii="Times New Roman" w:eastAsia="Times New Roman" w:hAnsi="Times New Roman" w:cs="Times New Roman"/>
          <w:sz w:val="24"/>
          <w:szCs w:val="20"/>
        </w:rPr>
        <w:t xml:space="preserve">tobacco messages </w:t>
      </w:r>
      <w:r w:rsidR="003B10B9">
        <w:rPr>
          <w:rFonts w:ascii="Times New Roman" w:eastAsia="Times New Roman" w:hAnsi="Times New Roman" w:cs="Times New Roman"/>
          <w:sz w:val="24"/>
          <w:szCs w:val="20"/>
        </w:rPr>
        <w:t xml:space="preserve">that </w:t>
      </w:r>
      <w:r w:rsidR="0053737F">
        <w:rPr>
          <w:rFonts w:ascii="Times New Roman" w:eastAsia="Times New Roman" w:hAnsi="Times New Roman" w:cs="Times New Roman"/>
          <w:sz w:val="24"/>
          <w:szCs w:val="20"/>
        </w:rPr>
        <w:t>have been included in print and social media posts</w:t>
      </w:r>
      <w:r w:rsidR="008D5F77">
        <w:rPr>
          <w:rFonts w:ascii="Times New Roman" w:eastAsia="Times New Roman" w:hAnsi="Times New Roman" w:cs="Times New Roman"/>
          <w:sz w:val="24"/>
          <w:szCs w:val="20"/>
        </w:rPr>
        <w:t xml:space="preserve"> about Covid 19 to educate the public on the links between tobacco use and Covid 19. In addition, messaging directly targeting youth</w:t>
      </w:r>
      <w:r w:rsidR="00997B76">
        <w:rPr>
          <w:rFonts w:ascii="Times New Roman" w:eastAsia="Times New Roman" w:hAnsi="Times New Roman" w:cs="Times New Roman"/>
          <w:sz w:val="24"/>
          <w:szCs w:val="20"/>
        </w:rPr>
        <w:t xml:space="preserve">, especially about vaping issues, provide opportunities to educate adult parents and guardians about the impact of tobacco products </w:t>
      </w:r>
      <w:r w:rsidR="00C7681F">
        <w:rPr>
          <w:rFonts w:ascii="Times New Roman" w:eastAsia="Times New Roman" w:hAnsi="Times New Roman" w:cs="Times New Roman"/>
          <w:sz w:val="24"/>
          <w:szCs w:val="20"/>
        </w:rPr>
        <w:t xml:space="preserve">use on the health status of individuals. </w:t>
      </w:r>
      <w:r w:rsidR="000A194C">
        <w:rPr>
          <w:rFonts w:ascii="Times New Roman" w:eastAsia="Times New Roman" w:hAnsi="Times New Roman" w:cs="Times New Roman"/>
          <w:sz w:val="24"/>
          <w:szCs w:val="20"/>
        </w:rPr>
        <w:t>The Too Good for Drugs program is currently being taught to 7</w:t>
      </w:r>
      <w:r w:rsidR="000A194C" w:rsidRPr="000A194C">
        <w:rPr>
          <w:rFonts w:ascii="Times New Roman" w:eastAsia="Times New Roman" w:hAnsi="Times New Roman" w:cs="Times New Roman"/>
          <w:sz w:val="24"/>
          <w:szCs w:val="20"/>
          <w:vertAlign w:val="superscript"/>
        </w:rPr>
        <w:t>th</w:t>
      </w:r>
      <w:r w:rsidR="000A194C">
        <w:rPr>
          <w:rFonts w:ascii="Times New Roman" w:eastAsia="Times New Roman" w:hAnsi="Times New Roman" w:cs="Times New Roman"/>
          <w:sz w:val="24"/>
          <w:szCs w:val="20"/>
        </w:rPr>
        <w:t xml:space="preserve"> grade</w:t>
      </w:r>
      <w:r w:rsidR="00D45415">
        <w:rPr>
          <w:rFonts w:ascii="Times New Roman" w:eastAsia="Times New Roman" w:hAnsi="Times New Roman" w:cs="Times New Roman"/>
          <w:sz w:val="24"/>
          <w:szCs w:val="20"/>
        </w:rPr>
        <w:t xml:space="preserve"> students at Shelby Middle, Crest Middle, and Burns Middle Schools. </w:t>
      </w:r>
      <w:r w:rsidR="00C553BC">
        <w:rPr>
          <w:rFonts w:ascii="Times New Roman" w:eastAsia="Times New Roman" w:hAnsi="Times New Roman" w:cs="Times New Roman"/>
          <w:sz w:val="24"/>
          <w:szCs w:val="20"/>
        </w:rPr>
        <w:t xml:space="preserve">This </w:t>
      </w:r>
      <w:r w:rsidR="00AB76C1">
        <w:rPr>
          <w:rFonts w:ascii="Times New Roman" w:eastAsia="Times New Roman" w:hAnsi="Times New Roman" w:cs="Times New Roman"/>
          <w:sz w:val="24"/>
          <w:szCs w:val="20"/>
        </w:rPr>
        <w:t>10-session</w:t>
      </w:r>
      <w:r w:rsidR="00C553BC">
        <w:rPr>
          <w:rFonts w:ascii="Times New Roman" w:eastAsia="Times New Roman" w:hAnsi="Times New Roman" w:cs="Times New Roman"/>
          <w:sz w:val="24"/>
          <w:szCs w:val="20"/>
        </w:rPr>
        <w:t xml:space="preserve"> program teaches positive communication and refusal skills as well as educat</w:t>
      </w:r>
      <w:r w:rsidR="00E977CB">
        <w:rPr>
          <w:rFonts w:ascii="Times New Roman" w:eastAsia="Times New Roman" w:hAnsi="Times New Roman" w:cs="Times New Roman"/>
          <w:sz w:val="24"/>
          <w:szCs w:val="20"/>
        </w:rPr>
        <w:t>es</w:t>
      </w:r>
      <w:r w:rsidR="00C553BC">
        <w:rPr>
          <w:rFonts w:ascii="Times New Roman" w:eastAsia="Times New Roman" w:hAnsi="Times New Roman" w:cs="Times New Roman"/>
          <w:sz w:val="24"/>
          <w:szCs w:val="20"/>
        </w:rPr>
        <w:t xml:space="preserve"> students on the signs and symptoms of addiction to substances. </w:t>
      </w:r>
      <w:r w:rsidR="00665C9B">
        <w:rPr>
          <w:rFonts w:ascii="Times New Roman" w:eastAsia="Times New Roman" w:hAnsi="Times New Roman" w:cs="Times New Roman"/>
          <w:sz w:val="24"/>
          <w:szCs w:val="20"/>
        </w:rPr>
        <w:t xml:space="preserve">Mr. Gilmore asked if CCHD does surveys in schools, and Anne answered that we </w:t>
      </w:r>
      <w:r w:rsidR="00F62527">
        <w:rPr>
          <w:rFonts w:ascii="Times New Roman" w:eastAsia="Times New Roman" w:hAnsi="Times New Roman" w:cs="Times New Roman"/>
          <w:sz w:val="24"/>
          <w:szCs w:val="20"/>
        </w:rPr>
        <w:t>do</w:t>
      </w:r>
      <w:r w:rsidR="00BC1E3C">
        <w:rPr>
          <w:rFonts w:ascii="Times New Roman" w:eastAsia="Times New Roman" w:hAnsi="Times New Roman" w:cs="Times New Roman"/>
          <w:sz w:val="24"/>
          <w:szCs w:val="20"/>
        </w:rPr>
        <w:t xml:space="preserve"> surveys for those students that are enrolled in reproductive health classes.  Students completed the PRIDE </w:t>
      </w:r>
      <w:r w:rsidR="00330548">
        <w:rPr>
          <w:rFonts w:ascii="Times New Roman" w:eastAsia="Times New Roman" w:hAnsi="Times New Roman" w:cs="Times New Roman"/>
          <w:sz w:val="24"/>
          <w:szCs w:val="20"/>
        </w:rPr>
        <w:t>student drug use survey</w:t>
      </w:r>
      <w:r w:rsidR="00E977CB">
        <w:rPr>
          <w:rFonts w:ascii="Times New Roman" w:eastAsia="Times New Roman" w:hAnsi="Times New Roman" w:cs="Times New Roman"/>
          <w:sz w:val="24"/>
          <w:szCs w:val="20"/>
        </w:rPr>
        <w:t xml:space="preserve"> in 2021</w:t>
      </w:r>
      <w:r w:rsidR="00330548">
        <w:rPr>
          <w:rFonts w:ascii="Times New Roman" w:eastAsia="Times New Roman" w:hAnsi="Times New Roman" w:cs="Times New Roman"/>
          <w:sz w:val="24"/>
          <w:szCs w:val="20"/>
        </w:rPr>
        <w:t xml:space="preserve"> that we do </w:t>
      </w:r>
      <w:r w:rsidR="006D76A0">
        <w:rPr>
          <w:rFonts w:ascii="Times New Roman" w:eastAsia="Times New Roman" w:hAnsi="Times New Roman" w:cs="Times New Roman"/>
          <w:sz w:val="24"/>
          <w:szCs w:val="20"/>
        </w:rPr>
        <w:t xml:space="preserve">with </w:t>
      </w:r>
      <w:r w:rsidR="001E5788">
        <w:rPr>
          <w:rFonts w:ascii="Times New Roman" w:eastAsia="Times New Roman" w:hAnsi="Times New Roman" w:cs="Times New Roman"/>
          <w:sz w:val="24"/>
          <w:szCs w:val="20"/>
        </w:rPr>
        <w:t xml:space="preserve">6th, 9th, and 12th graders. The State of the County Health Report </w:t>
      </w:r>
      <w:r w:rsidR="00287390">
        <w:rPr>
          <w:rFonts w:ascii="Times New Roman" w:eastAsia="Times New Roman" w:hAnsi="Times New Roman" w:cs="Times New Roman"/>
          <w:sz w:val="24"/>
          <w:szCs w:val="20"/>
        </w:rPr>
        <w:t xml:space="preserve">is done in the years that we do not </w:t>
      </w:r>
      <w:r w:rsidR="008A6D3C">
        <w:rPr>
          <w:rFonts w:ascii="Times New Roman" w:eastAsia="Times New Roman" w:hAnsi="Times New Roman" w:cs="Times New Roman"/>
          <w:sz w:val="24"/>
          <w:szCs w:val="20"/>
        </w:rPr>
        <w:t>complete</w:t>
      </w:r>
      <w:r w:rsidR="00287390">
        <w:rPr>
          <w:rFonts w:ascii="Times New Roman" w:eastAsia="Times New Roman" w:hAnsi="Times New Roman" w:cs="Times New Roman"/>
          <w:sz w:val="24"/>
          <w:szCs w:val="20"/>
        </w:rPr>
        <w:t xml:space="preserve"> a Community Health Assessment. </w:t>
      </w:r>
      <w:r w:rsidR="008A6D3C">
        <w:rPr>
          <w:rFonts w:ascii="Times New Roman" w:eastAsia="Times New Roman" w:hAnsi="Times New Roman" w:cs="Times New Roman"/>
          <w:sz w:val="24"/>
          <w:szCs w:val="20"/>
        </w:rPr>
        <w:t xml:space="preserve">The purpose of the SOTCH is to provide </w:t>
      </w:r>
      <w:r w:rsidR="00DC3549">
        <w:rPr>
          <w:rFonts w:ascii="Times New Roman" w:eastAsia="Times New Roman" w:hAnsi="Times New Roman" w:cs="Times New Roman"/>
          <w:sz w:val="24"/>
          <w:szCs w:val="20"/>
        </w:rPr>
        <w:t xml:space="preserve">state data and local data over time to see if we are moving in a positive direction or </w:t>
      </w:r>
      <w:r w:rsidR="00E977CB">
        <w:rPr>
          <w:rFonts w:ascii="Times New Roman" w:eastAsia="Times New Roman" w:hAnsi="Times New Roman" w:cs="Times New Roman"/>
          <w:sz w:val="24"/>
          <w:szCs w:val="20"/>
        </w:rPr>
        <w:t>if</w:t>
      </w:r>
      <w:r w:rsidR="00DC3549">
        <w:rPr>
          <w:rFonts w:ascii="Times New Roman" w:eastAsia="Times New Roman" w:hAnsi="Times New Roman" w:cs="Times New Roman"/>
          <w:sz w:val="24"/>
          <w:szCs w:val="20"/>
        </w:rPr>
        <w:t xml:space="preserve"> improvement</w:t>
      </w:r>
      <w:r w:rsidR="00E977CB">
        <w:rPr>
          <w:rFonts w:ascii="Times New Roman" w:eastAsia="Times New Roman" w:hAnsi="Times New Roman" w:cs="Times New Roman"/>
          <w:sz w:val="24"/>
          <w:szCs w:val="20"/>
        </w:rPr>
        <w:t xml:space="preserve"> is</w:t>
      </w:r>
      <w:r w:rsidR="00DC3549">
        <w:rPr>
          <w:rFonts w:ascii="Times New Roman" w:eastAsia="Times New Roman" w:hAnsi="Times New Roman" w:cs="Times New Roman"/>
          <w:sz w:val="24"/>
          <w:szCs w:val="20"/>
        </w:rPr>
        <w:t xml:space="preserve"> needed. </w:t>
      </w:r>
      <w:r w:rsidR="00857C30">
        <w:rPr>
          <w:rFonts w:ascii="Times New Roman" w:eastAsia="Times New Roman" w:hAnsi="Times New Roman" w:cs="Times New Roman"/>
          <w:sz w:val="24"/>
          <w:szCs w:val="20"/>
        </w:rPr>
        <w:t xml:space="preserve">We are required to report on </w:t>
      </w:r>
      <w:r w:rsidR="007D2A38">
        <w:rPr>
          <w:rFonts w:ascii="Times New Roman" w:eastAsia="Times New Roman" w:hAnsi="Times New Roman" w:cs="Times New Roman"/>
          <w:sz w:val="24"/>
          <w:szCs w:val="20"/>
        </w:rPr>
        <w:t>morbidity and mortality changes</w:t>
      </w:r>
      <w:r w:rsidR="006C04C2">
        <w:rPr>
          <w:rFonts w:ascii="Times New Roman" w:eastAsia="Times New Roman" w:hAnsi="Times New Roman" w:cs="Times New Roman"/>
          <w:sz w:val="24"/>
          <w:szCs w:val="20"/>
        </w:rPr>
        <w:t xml:space="preserve"> in our County</w:t>
      </w:r>
      <w:r w:rsidR="007D2A38">
        <w:rPr>
          <w:rFonts w:ascii="Times New Roman" w:eastAsia="Times New Roman" w:hAnsi="Times New Roman" w:cs="Times New Roman"/>
          <w:sz w:val="24"/>
          <w:szCs w:val="20"/>
        </w:rPr>
        <w:t xml:space="preserve">. </w:t>
      </w:r>
      <w:r w:rsidR="003A1B0B">
        <w:rPr>
          <w:rFonts w:ascii="Times New Roman" w:eastAsia="Times New Roman" w:hAnsi="Times New Roman" w:cs="Times New Roman"/>
          <w:sz w:val="24"/>
          <w:szCs w:val="20"/>
        </w:rPr>
        <w:t>Diseases of the heart is the leading cause of death in Cleveland County</w:t>
      </w:r>
      <w:r w:rsidR="00F97F2F">
        <w:rPr>
          <w:rFonts w:ascii="Times New Roman" w:eastAsia="Times New Roman" w:hAnsi="Times New Roman" w:cs="Times New Roman"/>
          <w:sz w:val="24"/>
          <w:szCs w:val="20"/>
        </w:rPr>
        <w:t xml:space="preserve"> with Cancer being 2</w:t>
      </w:r>
      <w:r w:rsidR="00F97F2F" w:rsidRPr="00F97F2F">
        <w:rPr>
          <w:rFonts w:ascii="Times New Roman" w:eastAsia="Times New Roman" w:hAnsi="Times New Roman" w:cs="Times New Roman"/>
          <w:sz w:val="24"/>
          <w:szCs w:val="20"/>
          <w:vertAlign w:val="superscript"/>
        </w:rPr>
        <w:t>nd</w:t>
      </w:r>
      <w:r w:rsidR="00F97F2F">
        <w:rPr>
          <w:rFonts w:ascii="Times New Roman" w:eastAsia="Times New Roman" w:hAnsi="Times New Roman" w:cs="Times New Roman"/>
          <w:sz w:val="24"/>
          <w:szCs w:val="20"/>
        </w:rPr>
        <w:t xml:space="preserve"> and </w:t>
      </w:r>
      <w:r w:rsidR="002368E6">
        <w:rPr>
          <w:rFonts w:ascii="Times New Roman" w:eastAsia="Times New Roman" w:hAnsi="Times New Roman" w:cs="Times New Roman"/>
          <w:sz w:val="24"/>
          <w:szCs w:val="20"/>
        </w:rPr>
        <w:t>Chronic Lower Respiratory Diseases being 3</w:t>
      </w:r>
      <w:r w:rsidR="002368E6" w:rsidRPr="002368E6">
        <w:rPr>
          <w:rFonts w:ascii="Times New Roman" w:eastAsia="Times New Roman" w:hAnsi="Times New Roman" w:cs="Times New Roman"/>
          <w:sz w:val="24"/>
          <w:szCs w:val="20"/>
          <w:vertAlign w:val="superscript"/>
        </w:rPr>
        <w:t>rd</w:t>
      </w:r>
      <w:r w:rsidR="002368E6">
        <w:rPr>
          <w:rFonts w:ascii="Times New Roman" w:eastAsia="Times New Roman" w:hAnsi="Times New Roman" w:cs="Times New Roman"/>
          <w:sz w:val="24"/>
          <w:szCs w:val="20"/>
        </w:rPr>
        <w:t xml:space="preserve">. </w:t>
      </w:r>
      <w:r w:rsidR="00992689">
        <w:rPr>
          <w:rFonts w:ascii="Times New Roman" w:eastAsia="Times New Roman" w:hAnsi="Times New Roman" w:cs="Times New Roman"/>
          <w:sz w:val="24"/>
          <w:szCs w:val="20"/>
        </w:rPr>
        <w:t xml:space="preserve">Access to Primary Care and access to dental care are </w:t>
      </w:r>
      <w:r w:rsidR="00311271">
        <w:rPr>
          <w:rFonts w:ascii="Times New Roman" w:eastAsia="Times New Roman" w:hAnsi="Times New Roman" w:cs="Times New Roman"/>
          <w:sz w:val="24"/>
          <w:szCs w:val="20"/>
        </w:rPr>
        <w:t xml:space="preserve">concerns </w:t>
      </w:r>
      <w:r w:rsidR="00B230ED">
        <w:rPr>
          <w:rFonts w:ascii="Times New Roman" w:eastAsia="Times New Roman" w:hAnsi="Times New Roman" w:cs="Times New Roman"/>
          <w:sz w:val="24"/>
          <w:szCs w:val="20"/>
        </w:rPr>
        <w:t xml:space="preserve">for our County </w:t>
      </w:r>
      <w:r w:rsidR="003E6405">
        <w:rPr>
          <w:rFonts w:ascii="Times New Roman" w:eastAsia="Times New Roman" w:hAnsi="Times New Roman" w:cs="Times New Roman"/>
          <w:sz w:val="24"/>
          <w:szCs w:val="20"/>
        </w:rPr>
        <w:t xml:space="preserve">in improving overall health. </w:t>
      </w:r>
      <w:r w:rsidR="0085633D">
        <w:rPr>
          <w:rFonts w:ascii="Times New Roman" w:eastAsia="Times New Roman" w:hAnsi="Times New Roman" w:cs="Times New Roman"/>
          <w:sz w:val="24"/>
          <w:szCs w:val="20"/>
        </w:rPr>
        <w:t xml:space="preserve">With the addition of Primary Care at CCHD, a mobile screening unit, and a pediatric dental </w:t>
      </w:r>
      <w:r w:rsidR="00C07C09">
        <w:rPr>
          <w:rFonts w:ascii="Times New Roman" w:eastAsia="Times New Roman" w:hAnsi="Times New Roman" w:cs="Times New Roman"/>
          <w:sz w:val="24"/>
          <w:szCs w:val="20"/>
        </w:rPr>
        <w:t xml:space="preserve">mobile unit we hope that we will see an improvement in the overall health of Cleveland County citizens. </w:t>
      </w:r>
      <w:r w:rsidR="00377FEA">
        <w:rPr>
          <w:rFonts w:ascii="Times New Roman" w:eastAsia="Times New Roman" w:hAnsi="Times New Roman" w:cs="Times New Roman"/>
          <w:sz w:val="24"/>
          <w:szCs w:val="20"/>
        </w:rPr>
        <w:t xml:space="preserve">Anne </w:t>
      </w:r>
      <w:r w:rsidR="00E977CB">
        <w:rPr>
          <w:rFonts w:ascii="Times New Roman" w:eastAsia="Times New Roman" w:hAnsi="Times New Roman" w:cs="Times New Roman"/>
          <w:sz w:val="24"/>
          <w:szCs w:val="20"/>
        </w:rPr>
        <w:t>shared</w:t>
      </w:r>
      <w:r w:rsidR="00377FEA">
        <w:rPr>
          <w:rFonts w:ascii="Times New Roman" w:eastAsia="Times New Roman" w:hAnsi="Times New Roman" w:cs="Times New Roman"/>
          <w:sz w:val="24"/>
          <w:szCs w:val="20"/>
        </w:rPr>
        <w:t xml:space="preserve"> that</w:t>
      </w:r>
      <w:r w:rsidR="00E977CB">
        <w:rPr>
          <w:rFonts w:ascii="Times New Roman" w:eastAsia="Times New Roman" w:hAnsi="Times New Roman" w:cs="Times New Roman"/>
          <w:sz w:val="24"/>
          <w:szCs w:val="20"/>
        </w:rPr>
        <w:t xml:space="preserve"> the increased</w:t>
      </w:r>
      <w:r w:rsidR="00377FEA">
        <w:rPr>
          <w:rFonts w:ascii="Times New Roman" w:eastAsia="Times New Roman" w:hAnsi="Times New Roman" w:cs="Times New Roman"/>
          <w:sz w:val="24"/>
          <w:szCs w:val="20"/>
        </w:rPr>
        <w:t xml:space="preserve"> pandemic level benefits for SNAP/EBT </w:t>
      </w:r>
      <w:r w:rsidR="00E977CB">
        <w:rPr>
          <w:rFonts w:ascii="Times New Roman" w:eastAsia="Times New Roman" w:hAnsi="Times New Roman" w:cs="Times New Roman"/>
          <w:sz w:val="24"/>
          <w:szCs w:val="20"/>
        </w:rPr>
        <w:t>will return</w:t>
      </w:r>
      <w:r w:rsidR="00D17BDD">
        <w:rPr>
          <w:rFonts w:ascii="Times New Roman" w:eastAsia="Times New Roman" w:hAnsi="Times New Roman" w:cs="Times New Roman"/>
          <w:sz w:val="24"/>
          <w:szCs w:val="20"/>
        </w:rPr>
        <w:t xml:space="preserve"> to</w:t>
      </w:r>
      <w:r w:rsidR="00377FEA">
        <w:rPr>
          <w:rFonts w:ascii="Times New Roman" w:eastAsia="Times New Roman" w:hAnsi="Times New Roman" w:cs="Times New Roman"/>
          <w:sz w:val="24"/>
          <w:szCs w:val="20"/>
        </w:rPr>
        <w:t xml:space="preserve"> the </w:t>
      </w:r>
      <w:r w:rsidR="00E977CB">
        <w:rPr>
          <w:rFonts w:ascii="Times New Roman" w:eastAsia="Times New Roman" w:hAnsi="Times New Roman" w:cs="Times New Roman"/>
          <w:sz w:val="24"/>
          <w:szCs w:val="20"/>
        </w:rPr>
        <w:t>previous lower</w:t>
      </w:r>
      <w:r w:rsidR="00377FEA">
        <w:rPr>
          <w:rFonts w:ascii="Times New Roman" w:eastAsia="Times New Roman" w:hAnsi="Times New Roman" w:cs="Times New Roman"/>
          <w:sz w:val="24"/>
          <w:szCs w:val="20"/>
        </w:rPr>
        <w:t xml:space="preserve"> rate </w:t>
      </w:r>
      <w:r w:rsidR="00E977CB">
        <w:rPr>
          <w:rFonts w:ascii="Times New Roman" w:eastAsia="Times New Roman" w:hAnsi="Times New Roman" w:cs="Times New Roman"/>
          <w:sz w:val="24"/>
          <w:szCs w:val="20"/>
        </w:rPr>
        <w:t>effective</w:t>
      </w:r>
      <w:r w:rsidR="0035052A">
        <w:rPr>
          <w:rFonts w:ascii="Times New Roman" w:eastAsia="Times New Roman" w:hAnsi="Times New Roman" w:cs="Times New Roman"/>
          <w:sz w:val="24"/>
          <w:szCs w:val="20"/>
        </w:rPr>
        <w:t xml:space="preserve"> March 1</w:t>
      </w:r>
      <w:r w:rsidR="00D17BDD">
        <w:rPr>
          <w:rFonts w:ascii="Times New Roman" w:eastAsia="Times New Roman" w:hAnsi="Times New Roman" w:cs="Times New Roman"/>
          <w:sz w:val="24"/>
          <w:szCs w:val="20"/>
        </w:rPr>
        <w:t xml:space="preserve">.  This will put some people in a food </w:t>
      </w:r>
      <w:r w:rsidR="006855C2">
        <w:rPr>
          <w:rFonts w:ascii="Times New Roman" w:eastAsia="Times New Roman" w:hAnsi="Times New Roman" w:cs="Times New Roman"/>
          <w:sz w:val="24"/>
          <w:szCs w:val="20"/>
        </w:rPr>
        <w:t>emergency</w:t>
      </w:r>
      <w:r w:rsidR="00D17BDD">
        <w:rPr>
          <w:rFonts w:ascii="Times New Roman" w:eastAsia="Times New Roman" w:hAnsi="Times New Roman" w:cs="Times New Roman"/>
          <w:sz w:val="24"/>
          <w:szCs w:val="20"/>
        </w:rPr>
        <w:t xml:space="preserve">. We do have clients that come into CCHD that </w:t>
      </w:r>
      <w:r w:rsidR="00B262DF">
        <w:rPr>
          <w:rFonts w:ascii="Times New Roman" w:eastAsia="Times New Roman" w:hAnsi="Times New Roman" w:cs="Times New Roman"/>
          <w:sz w:val="24"/>
          <w:szCs w:val="20"/>
        </w:rPr>
        <w:t xml:space="preserve">have food emergencies. CCHD’s equity team has created “A Bag </w:t>
      </w:r>
      <w:r w:rsidR="002059BB">
        <w:rPr>
          <w:rFonts w:ascii="Times New Roman" w:eastAsia="Times New Roman" w:hAnsi="Times New Roman" w:cs="Times New Roman"/>
          <w:sz w:val="24"/>
          <w:szCs w:val="20"/>
        </w:rPr>
        <w:t>in</w:t>
      </w:r>
      <w:r w:rsidR="00B262DF">
        <w:rPr>
          <w:rFonts w:ascii="Times New Roman" w:eastAsia="Times New Roman" w:hAnsi="Times New Roman" w:cs="Times New Roman"/>
          <w:sz w:val="24"/>
          <w:szCs w:val="20"/>
        </w:rPr>
        <w:t xml:space="preserve"> Time” </w:t>
      </w:r>
      <w:r w:rsidR="00A86EAD">
        <w:rPr>
          <w:rFonts w:ascii="Times New Roman" w:eastAsia="Times New Roman" w:hAnsi="Times New Roman" w:cs="Times New Roman"/>
          <w:sz w:val="24"/>
          <w:szCs w:val="20"/>
        </w:rPr>
        <w:t xml:space="preserve">which is a bag of food that can be purchased for </w:t>
      </w:r>
      <w:r w:rsidR="002059BB">
        <w:rPr>
          <w:rFonts w:ascii="Times New Roman" w:eastAsia="Times New Roman" w:hAnsi="Times New Roman" w:cs="Times New Roman"/>
          <w:sz w:val="24"/>
          <w:szCs w:val="20"/>
        </w:rPr>
        <w:t>$25,</w:t>
      </w:r>
      <w:r w:rsidR="00A86EAD">
        <w:rPr>
          <w:rFonts w:ascii="Times New Roman" w:eastAsia="Times New Roman" w:hAnsi="Times New Roman" w:cs="Times New Roman"/>
          <w:sz w:val="24"/>
          <w:szCs w:val="20"/>
        </w:rPr>
        <w:t xml:space="preserve"> and this will provide food for those in need for a couple of days</w:t>
      </w:r>
      <w:r w:rsidR="006855C2">
        <w:rPr>
          <w:rFonts w:ascii="Times New Roman" w:eastAsia="Times New Roman" w:hAnsi="Times New Roman" w:cs="Times New Roman"/>
          <w:sz w:val="24"/>
          <w:szCs w:val="20"/>
        </w:rPr>
        <w:t>.</w:t>
      </w:r>
      <w:r w:rsidR="00311271">
        <w:rPr>
          <w:rFonts w:ascii="Times New Roman" w:eastAsia="Times New Roman" w:hAnsi="Times New Roman" w:cs="Times New Roman"/>
          <w:sz w:val="24"/>
          <w:szCs w:val="20"/>
        </w:rPr>
        <w:t xml:space="preserve"> </w:t>
      </w:r>
      <w:r w:rsidR="006855C2">
        <w:rPr>
          <w:rFonts w:ascii="Times New Roman" w:eastAsia="Times New Roman" w:hAnsi="Times New Roman" w:cs="Times New Roman"/>
          <w:sz w:val="24"/>
          <w:szCs w:val="20"/>
        </w:rPr>
        <w:t xml:space="preserve">A specific </w:t>
      </w:r>
      <w:r w:rsidR="006855C2">
        <w:rPr>
          <w:rFonts w:ascii="Times New Roman" w:eastAsia="Times New Roman" w:hAnsi="Times New Roman" w:cs="Times New Roman"/>
          <w:sz w:val="24"/>
          <w:szCs w:val="20"/>
        </w:rPr>
        <w:lastRenderedPageBreak/>
        <w:t>list is provided for those that would like to purchase items for the bag, or a $25 donation can be made and CCHD staff will do the shopping f</w:t>
      </w:r>
      <w:r w:rsidR="002059BB">
        <w:rPr>
          <w:rFonts w:ascii="Times New Roman" w:eastAsia="Times New Roman" w:hAnsi="Times New Roman" w:cs="Times New Roman"/>
          <w:sz w:val="24"/>
          <w:szCs w:val="20"/>
        </w:rPr>
        <w:t>or those items.  Our goal is to create 50 bags for those that need assistance with foo</w:t>
      </w:r>
      <w:r w:rsidR="00112C2C">
        <w:rPr>
          <w:rFonts w:ascii="Times New Roman" w:eastAsia="Times New Roman" w:hAnsi="Times New Roman" w:cs="Times New Roman"/>
          <w:sz w:val="24"/>
          <w:szCs w:val="20"/>
        </w:rPr>
        <w:t>d.  This project will run through April 3</w:t>
      </w:r>
      <w:r w:rsidR="001006B7">
        <w:rPr>
          <w:rFonts w:ascii="Times New Roman" w:eastAsia="Times New Roman" w:hAnsi="Times New Roman" w:cs="Times New Roman"/>
          <w:sz w:val="24"/>
          <w:szCs w:val="20"/>
        </w:rPr>
        <w:t xml:space="preserve"> and items can be dropped off at CCHD</w:t>
      </w:r>
      <w:r w:rsidR="00AC3768">
        <w:rPr>
          <w:rFonts w:ascii="Times New Roman" w:eastAsia="Times New Roman" w:hAnsi="Times New Roman" w:cs="Times New Roman"/>
          <w:sz w:val="24"/>
          <w:szCs w:val="20"/>
        </w:rPr>
        <w:t xml:space="preserve">.  For more </w:t>
      </w:r>
      <w:r w:rsidR="00AD4780">
        <w:rPr>
          <w:rFonts w:ascii="Times New Roman" w:eastAsia="Times New Roman" w:hAnsi="Times New Roman" w:cs="Times New Roman"/>
          <w:sz w:val="24"/>
          <w:szCs w:val="20"/>
        </w:rPr>
        <w:t>information,</w:t>
      </w:r>
      <w:r w:rsidR="00AC3768">
        <w:rPr>
          <w:rFonts w:ascii="Times New Roman" w:eastAsia="Times New Roman" w:hAnsi="Times New Roman" w:cs="Times New Roman"/>
          <w:sz w:val="24"/>
          <w:szCs w:val="20"/>
        </w:rPr>
        <w:t xml:space="preserve"> please contact Anne Short at 980-484-5112 or Zakoya Spikes at 980-484-5205.</w:t>
      </w:r>
    </w:p>
    <w:p w14:paraId="319ABA92" w14:textId="77777777" w:rsidR="00BF58C6" w:rsidRDefault="00BF58C6" w:rsidP="00BF58C6">
      <w:pPr>
        <w:overflowPunct w:val="0"/>
        <w:autoSpaceDE w:val="0"/>
        <w:autoSpaceDN w:val="0"/>
        <w:adjustRightInd w:val="0"/>
        <w:jc w:val="both"/>
        <w:textAlignment w:val="baseline"/>
        <w:rPr>
          <w:rFonts w:ascii="Times New Roman" w:eastAsia="Times New Roman" w:hAnsi="Times New Roman" w:cs="Times New Roman"/>
          <w:sz w:val="24"/>
          <w:szCs w:val="20"/>
        </w:rPr>
      </w:pPr>
    </w:p>
    <w:p w14:paraId="41BF6202" w14:textId="77777777" w:rsidR="00BF58C6" w:rsidRDefault="00BF58C6" w:rsidP="00BF58C6">
      <w:pPr>
        <w:tabs>
          <w:tab w:val="left" w:pos="4320"/>
        </w:tabs>
        <w:overflowPunct w:val="0"/>
        <w:autoSpaceDE w:val="0"/>
        <w:autoSpaceDN w:val="0"/>
        <w:adjustRightInd w:val="0"/>
        <w:jc w:val="both"/>
        <w:textAlignment w:val="baseline"/>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MISCELLANEOUS:</w:t>
      </w:r>
    </w:p>
    <w:p w14:paraId="661FB626" w14:textId="77777777" w:rsidR="00BF58C6" w:rsidRDefault="00BF58C6" w:rsidP="00BF58C6">
      <w:pPr>
        <w:tabs>
          <w:tab w:val="left" w:pos="4320"/>
        </w:tabs>
        <w:overflowPunct w:val="0"/>
        <w:autoSpaceDE w:val="0"/>
        <w:autoSpaceDN w:val="0"/>
        <w:adjustRightInd w:val="0"/>
        <w:jc w:val="both"/>
        <w:textAlignment w:val="baseline"/>
        <w:rPr>
          <w:rFonts w:ascii="Times New Roman" w:eastAsia="Times New Roman" w:hAnsi="Times New Roman" w:cs="Times New Roman"/>
          <w:b/>
          <w:sz w:val="24"/>
          <w:szCs w:val="24"/>
          <w:u w:val="single"/>
        </w:rPr>
      </w:pPr>
    </w:p>
    <w:p w14:paraId="6BDFDB81" w14:textId="77777777" w:rsidR="006F4333" w:rsidRPr="00105B73" w:rsidRDefault="006F4333" w:rsidP="006F4333">
      <w:pPr>
        <w:tabs>
          <w:tab w:val="left" w:pos="4320"/>
        </w:tabs>
        <w:overflowPunct w:val="0"/>
        <w:autoSpaceDE w:val="0"/>
        <w:autoSpaceDN w:val="0"/>
        <w:adjustRightInd w:val="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Karner asked if there was any miscellaneous business to discuss. </w:t>
      </w:r>
    </w:p>
    <w:p w14:paraId="05F4DF0D" w14:textId="77777777" w:rsidR="006F4333" w:rsidRDefault="006F4333" w:rsidP="006F4333">
      <w:pPr>
        <w:tabs>
          <w:tab w:val="left" w:pos="4320"/>
        </w:tabs>
        <w:overflowPunct w:val="0"/>
        <w:autoSpaceDE w:val="0"/>
        <w:autoSpaceDN w:val="0"/>
        <w:adjustRightInd w:val="0"/>
        <w:jc w:val="both"/>
        <w:textAlignment w:val="baseline"/>
        <w:rPr>
          <w:rFonts w:ascii="Times New Roman" w:eastAsia="Times New Roman" w:hAnsi="Times New Roman" w:cs="Times New Roman"/>
          <w:sz w:val="24"/>
          <w:szCs w:val="24"/>
        </w:rPr>
      </w:pPr>
    </w:p>
    <w:p w14:paraId="1E1D9A84" w14:textId="77777777" w:rsidR="006F4333" w:rsidRPr="00CD3091" w:rsidRDefault="006F4333" w:rsidP="006F4333">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r w:rsidRPr="00CD3091">
        <w:rPr>
          <w:rFonts w:ascii="Times New Roman" w:eastAsia="Times New Roman" w:hAnsi="Times New Roman" w:cs="Times New Roman"/>
          <w:bCs/>
          <w:sz w:val="24"/>
          <w:szCs w:val="24"/>
        </w:rPr>
        <w:t>No Miscellaneous Business was discussed.</w:t>
      </w:r>
    </w:p>
    <w:p w14:paraId="16E14CEC" w14:textId="77777777" w:rsidR="00BF58C6" w:rsidRPr="00497293" w:rsidRDefault="00BF58C6" w:rsidP="00BF58C6">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5C50BA3F" w14:textId="4EB6F150" w:rsidR="00BF58C6" w:rsidRPr="000C44AA" w:rsidRDefault="00BF58C6" w:rsidP="00BF58C6">
      <w:pPr>
        <w:tabs>
          <w:tab w:val="left" w:pos="4320"/>
        </w:tabs>
        <w:overflowPunct w:val="0"/>
        <w:autoSpaceDE w:val="0"/>
        <w:autoSpaceDN w:val="0"/>
        <w:adjustRightInd w:val="0"/>
        <w:jc w:val="both"/>
        <w:textAlignment w:val="baseline"/>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ADJOURN:  7:</w:t>
      </w:r>
      <w:r w:rsidR="006F4333">
        <w:rPr>
          <w:rFonts w:ascii="Times New Roman" w:eastAsia="Times New Roman" w:hAnsi="Times New Roman" w:cs="Times New Roman"/>
          <w:b/>
          <w:sz w:val="24"/>
          <w:szCs w:val="24"/>
          <w:u w:val="single"/>
        </w:rPr>
        <w:t>06</w:t>
      </w:r>
      <w:r>
        <w:rPr>
          <w:rFonts w:ascii="Times New Roman" w:eastAsia="Times New Roman" w:hAnsi="Times New Roman" w:cs="Times New Roman"/>
          <w:b/>
          <w:sz w:val="24"/>
          <w:szCs w:val="24"/>
          <w:u w:val="single"/>
        </w:rPr>
        <w:t xml:space="preserve"> PM</w:t>
      </w:r>
    </w:p>
    <w:p w14:paraId="2005EBCA" w14:textId="77777777" w:rsidR="00BF58C6" w:rsidRPr="000C44AA" w:rsidRDefault="00BF58C6" w:rsidP="00BF58C6">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1E336340" w14:textId="77777777" w:rsidR="00BF58C6" w:rsidRPr="000C44AA" w:rsidRDefault="00BF58C6" w:rsidP="00BF58C6">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r w:rsidRPr="000C44AA">
        <w:rPr>
          <w:rFonts w:ascii="Times New Roman" w:eastAsia="Times New Roman" w:hAnsi="Times New Roman" w:cs="Times New Roman"/>
          <w:bCs/>
          <w:sz w:val="24"/>
          <w:szCs w:val="24"/>
        </w:rPr>
        <w:t xml:space="preserve">There being no further business, </w:t>
      </w:r>
      <w:r>
        <w:rPr>
          <w:rFonts w:ascii="Times New Roman" w:eastAsia="Times New Roman" w:hAnsi="Times New Roman" w:cs="Times New Roman"/>
          <w:bCs/>
          <w:sz w:val="24"/>
          <w:szCs w:val="24"/>
        </w:rPr>
        <w:t>Chair Karner</w:t>
      </w:r>
      <w:r w:rsidRPr="000C44AA">
        <w:rPr>
          <w:rFonts w:ascii="Times New Roman" w:eastAsia="Times New Roman" w:hAnsi="Times New Roman" w:cs="Times New Roman"/>
          <w:bCs/>
          <w:sz w:val="24"/>
          <w:szCs w:val="24"/>
        </w:rPr>
        <w:t xml:space="preserve"> called for a motion to adjourn.</w:t>
      </w:r>
    </w:p>
    <w:p w14:paraId="347350F0" w14:textId="77777777" w:rsidR="00BF58C6" w:rsidRPr="000C44AA" w:rsidRDefault="00BF58C6" w:rsidP="00BF58C6">
      <w:pPr>
        <w:tabs>
          <w:tab w:val="right" w:pos="9072"/>
        </w:tabs>
        <w:overflowPunct w:val="0"/>
        <w:autoSpaceDE w:val="0"/>
        <w:autoSpaceDN w:val="0"/>
        <w:adjustRightInd w:val="0"/>
        <w:textAlignment w:val="baseline"/>
        <w:rPr>
          <w:rFonts w:ascii="Times New Roman" w:eastAsia="Times New Roman" w:hAnsi="Times New Roman" w:cs="Times New Roman"/>
          <w:b/>
          <w:sz w:val="24"/>
          <w:szCs w:val="24"/>
        </w:rPr>
      </w:pPr>
    </w:p>
    <w:p w14:paraId="46F4D3FD" w14:textId="67116589" w:rsidR="00BF58C6" w:rsidRPr="000C44AA" w:rsidRDefault="00BF58C6" w:rsidP="00BF58C6">
      <w:pPr>
        <w:tabs>
          <w:tab w:val="left" w:pos="4320"/>
        </w:tabs>
        <w:overflowPunct w:val="0"/>
        <w:autoSpaceDE w:val="0"/>
        <w:autoSpaceDN w:val="0"/>
        <w:adjustRightInd w:val="0"/>
        <w:jc w:val="both"/>
        <w:textAlignment w:val="baseline"/>
        <w:rPr>
          <w:rFonts w:ascii="Times New Roman" w:eastAsia="Times New Roman" w:hAnsi="Times New Roman" w:cs="Times New Roman"/>
          <w:b/>
          <w:bCs/>
          <w:sz w:val="24"/>
          <w:szCs w:val="24"/>
        </w:rPr>
      </w:pPr>
      <w:r w:rsidRPr="000C44AA">
        <w:rPr>
          <w:rFonts w:ascii="Times New Roman" w:eastAsia="Times New Roman" w:hAnsi="Times New Roman" w:cs="Times New Roman"/>
          <w:b/>
          <w:bCs/>
          <w:sz w:val="24"/>
          <w:szCs w:val="24"/>
        </w:rPr>
        <w:t>Motion:</w:t>
      </w:r>
      <w:r>
        <w:rPr>
          <w:rFonts w:ascii="Times New Roman" w:eastAsia="Times New Roman" w:hAnsi="Times New Roman" w:cs="Times New Roman"/>
          <w:b/>
          <w:bCs/>
          <w:sz w:val="24"/>
          <w:szCs w:val="24"/>
        </w:rPr>
        <w:t xml:space="preserve"> </w:t>
      </w:r>
      <w:r w:rsidR="006F4333">
        <w:rPr>
          <w:rFonts w:ascii="Times New Roman" w:eastAsia="Times New Roman" w:hAnsi="Times New Roman" w:cs="Times New Roman"/>
          <w:b/>
          <w:bCs/>
          <w:sz w:val="24"/>
          <w:szCs w:val="24"/>
        </w:rPr>
        <w:t>Henry Gilmore</w:t>
      </w:r>
      <w:r>
        <w:rPr>
          <w:rFonts w:ascii="Times New Roman" w:eastAsia="Times New Roman" w:hAnsi="Times New Roman" w:cs="Times New Roman"/>
          <w:b/>
          <w:bCs/>
          <w:sz w:val="24"/>
          <w:szCs w:val="24"/>
        </w:rPr>
        <w:t xml:space="preserve"> </w:t>
      </w:r>
      <w:r w:rsidRPr="000C44AA">
        <w:rPr>
          <w:rFonts w:ascii="Times New Roman" w:eastAsia="Times New Roman" w:hAnsi="Times New Roman" w:cs="Times New Roman"/>
          <w:b/>
          <w:bCs/>
          <w:sz w:val="24"/>
          <w:szCs w:val="24"/>
        </w:rPr>
        <w:t xml:space="preserve">moved, with a second by </w:t>
      </w:r>
      <w:r>
        <w:rPr>
          <w:rFonts w:ascii="Times New Roman" w:eastAsia="Times New Roman" w:hAnsi="Times New Roman" w:cs="Times New Roman"/>
          <w:b/>
          <w:bCs/>
          <w:sz w:val="24"/>
          <w:szCs w:val="24"/>
        </w:rPr>
        <w:t>Marty Hamrick</w:t>
      </w:r>
      <w:r w:rsidRPr="000C44AA">
        <w:rPr>
          <w:rFonts w:ascii="Times New Roman" w:eastAsia="Times New Roman" w:hAnsi="Times New Roman" w:cs="Times New Roman"/>
          <w:b/>
          <w:bCs/>
          <w:sz w:val="24"/>
          <w:szCs w:val="24"/>
        </w:rPr>
        <w:t xml:space="preserve"> that the Cleveland County Public Health Board meeting be adjourned.  The motion carried unanimously</w:t>
      </w:r>
      <w:r>
        <w:rPr>
          <w:rFonts w:ascii="Times New Roman" w:eastAsia="Times New Roman" w:hAnsi="Times New Roman" w:cs="Times New Roman"/>
          <w:b/>
          <w:bCs/>
          <w:sz w:val="24"/>
          <w:szCs w:val="24"/>
        </w:rPr>
        <w:t>.</w:t>
      </w:r>
    </w:p>
    <w:p w14:paraId="397571B8" w14:textId="77777777" w:rsidR="00BF58C6" w:rsidRDefault="00BF58C6" w:rsidP="00BF58C6">
      <w:pPr>
        <w:tabs>
          <w:tab w:val="left" w:pos="4320"/>
        </w:tabs>
        <w:overflowPunct w:val="0"/>
        <w:autoSpaceDE w:val="0"/>
        <w:autoSpaceDN w:val="0"/>
        <w:adjustRightInd w:val="0"/>
        <w:jc w:val="both"/>
        <w:textAlignment w:val="baseline"/>
        <w:rPr>
          <w:rFonts w:ascii="Times New Roman" w:eastAsia="Times New Roman" w:hAnsi="Times New Roman" w:cs="Times New Roman"/>
          <w:b/>
          <w:sz w:val="24"/>
          <w:szCs w:val="24"/>
        </w:rPr>
      </w:pPr>
    </w:p>
    <w:p w14:paraId="69986D64" w14:textId="77777777" w:rsidR="00BF58C6" w:rsidRDefault="00BF58C6" w:rsidP="00BF58C6">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17A99575" w14:textId="77777777" w:rsidR="00BF58C6" w:rsidRDefault="00BF58C6" w:rsidP="00BF58C6">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5FD77435" w14:textId="77777777" w:rsidR="00BF58C6" w:rsidRDefault="00BF58C6" w:rsidP="00BF58C6">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6791F2C3" w14:textId="77777777" w:rsidR="00BF58C6" w:rsidRPr="000C44AA" w:rsidRDefault="00BF58C6" w:rsidP="00BF58C6">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r w:rsidRPr="000C44AA">
        <w:rPr>
          <w:rFonts w:ascii="Times New Roman" w:eastAsia="Times New Roman" w:hAnsi="Times New Roman" w:cs="Times New Roman"/>
          <w:bCs/>
          <w:sz w:val="24"/>
          <w:szCs w:val="24"/>
        </w:rPr>
        <w:t>RESPECTFULLY SUBMITTED,</w:t>
      </w:r>
    </w:p>
    <w:p w14:paraId="651B170D" w14:textId="77777777" w:rsidR="00BF58C6" w:rsidRPr="000C44AA" w:rsidRDefault="00BF58C6" w:rsidP="00BF58C6">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5B50435C" w14:textId="77777777" w:rsidR="00BF58C6" w:rsidRPr="000C44AA" w:rsidRDefault="00BF58C6" w:rsidP="00BF58C6">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31350101" w14:textId="77777777" w:rsidR="00BF58C6" w:rsidRDefault="00BF58C6" w:rsidP="00BF58C6">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5974625F" w14:textId="77777777" w:rsidR="00BF58C6" w:rsidRPr="000C44AA" w:rsidRDefault="00BF58C6" w:rsidP="00BF58C6">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Tiffany Hansen</w:t>
      </w:r>
      <w:r w:rsidRPr="000C44AA">
        <w:rPr>
          <w:rFonts w:ascii="Times New Roman" w:eastAsia="Times New Roman" w:hAnsi="Times New Roman" w:cs="Times New Roman"/>
          <w:bCs/>
          <w:sz w:val="24"/>
          <w:szCs w:val="24"/>
        </w:rPr>
        <w:t>, Secretary</w:t>
      </w:r>
    </w:p>
    <w:p w14:paraId="60EEBCA3" w14:textId="77777777" w:rsidR="00BF58C6" w:rsidRPr="000C44AA" w:rsidRDefault="00BF58C6" w:rsidP="00BF58C6">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r w:rsidRPr="000C44AA">
        <w:rPr>
          <w:rFonts w:ascii="Times New Roman" w:eastAsia="Times New Roman" w:hAnsi="Times New Roman" w:cs="Times New Roman"/>
          <w:bCs/>
          <w:sz w:val="24"/>
          <w:szCs w:val="24"/>
        </w:rPr>
        <w:t>Cleveland County Public Health Board</w:t>
      </w:r>
    </w:p>
    <w:p w14:paraId="41C7A928" w14:textId="77777777" w:rsidR="00BF58C6" w:rsidRPr="000C44AA" w:rsidRDefault="00BF58C6" w:rsidP="00BF58C6">
      <w:pPr>
        <w:rPr>
          <w:rFonts w:ascii="Times New Roman" w:hAnsi="Times New Roman" w:cs="Times New Roman"/>
          <w:sz w:val="24"/>
          <w:szCs w:val="24"/>
        </w:rPr>
      </w:pPr>
    </w:p>
    <w:p w14:paraId="23B14B9C" w14:textId="77777777" w:rsidR="00BF58C6" w:rsidRDefault="00BF58C6" w:rsidP="00BF58C6"/>
    <w:p w14:paraId="1422FD52" w14:textId="77777777" w:rsidR="00D624E9" w:rsidRDefault="00D624E9"/>
    <w:sectPr w:rsidR="00D624E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2F1C" w14:textId="77777777" w:rsidR="00F53255" w:rsidRDefault="00F53255" w:rsidP="00BF58C6">
      <w:r>
        <w:separator/>
      </w:r>
    </w:p>
  </w:endnote>
  <w:endnote w:type="continuationSeparator" w:id="0">
    <w:p w14:paraId="312E4BB3" w14:textId="77777777" w:rsidR="00F53255" w:rsidRDefault="00F53255" w:rsidP="00BF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DC7D9" w14:textId="77777777" w:rsidR="00F53255" w:rsidRDefault="00F53255" w:rsidP="00BF58C6">
      <w:r>
        <w:separator/>
      </w:r>
    </w:p>
  </w:footnote>
  <w:footnote w:type="continuationSeparator" w:id="0">
    <w:p w14:paraId="23D08E2C" w14:textId="77777777" w:rsidR="00F53255" w:rsidRDefault="00F53255" w:rsidP="00BF5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479740333"/>
      <w:docPartObj>
        <w:docPartGallery w:val="Page Numbers (Top of Page)"/>
        <w:docPartUnique/>
      </w:docPartObj>
    </w:sdtPr>
    <w:sdtEndPr>
      <w:rPr>
        <w:b/>
        <w:bCs/>
        <w:noProof/>
        <w:color w:val="auto"/>
        <w:spacing w:val="0"/>
      </w:rPr>
    </w:sdtEndPr>
    <w:sdtContent>
      <w:p w14:paraId="48F1A287" w14:textId="77777777" w:rsidR="00BF58C6" w:rsidRPr="002A41B4" w:rsidRDefault="00BF58C6" w:rsidP="00BF58C6">
        <w:pPr>
          <w:pStyle w:val="Header"/>
          <w:pBdr>
            <w:bottom w:val="single" w:sz="4" w:space="1" w:color="D9D9D9" w:themeColor="background1" w:themeShade="D9"/>
          </w:pBdr>
          <w:tabs>
            <w:tab w:val="left" w:pos="255"/>
          </w:tabs>
          <w:rPr>
            <w:rFonts w:asciiTheme="majorHAnsi" w:hAnsiTheme="majorHAnsi" w:cstheme="majorHAnsi"/>
            <w:b/>
            <w:spacing w:val="60"/>
          </w:rPr>
        </w:pPr>
        <w:r>
          <w:rPr>
            <w:color w:val="7F7F7F" w:themeColor="background1" w:themeShade="7F"/>
            <w:spacing w:val="60"/>
          </w:rPr>
          <w:t xml:space="preserve">  </w:t>
        </w:r>
        <w:r w:rsidRPr="002A41B4">
          <w:rPr>
            <w:rFonts w:asciiTheme="majorHAnsi" w:hAnsiTheme="majorHAnsi" w:cstheme="majorHAnsi"/>
            <w:b/>
            <w:spacing w:val="60"/>
          </w:rPr>
          <w:t>Cleveland County</w:t>
        </w:r>
        <w:r w:rsidRPr="002A41B4">
          <w:rPr>
            <w:rFonts w:asciiTheme="majorHAnsi" w:hAnsiTheme="majorHAnsi" w:cstheme="majorHAnsi"/>
            <w:b/>
            <w:spacing w:val="60"/>
          </w:rPr>
          <w:tab/>
        </w:r>
        <w:r w:rsidRPr="002A41B4">
          <w:rPr>
            <w:rFonts w:asciiTheme="majorHAnsi" w:hAnsiTheme="majorHAnsi" w:cstheme="majorHAnsi"/>
            <w:b/>
            <w:spacing w:val="60"/>
          </w:rPr>
          <w:tab/>
          <w:t>Shelby</w:t>
        </w:r>
      </w:p>
      <w:p w14:paraId="78F4E31D" w14:textId="77777777" w:rsidR="00BF58C6" w:rsidRPr="002A41B4" w:rsidRDefault="00BF58C6" w:rsidP="00BF58C6">
        <w:pPr>
          <w:pStyle w:val="Header"/>
          <w:pBdr>
            <w:bottom w:val="single" w:sz="4" w:space="1" w:color="D9D9D9" w:themeColor="background1" w:themeShade="D9"/>
          </w:pBdr>
          <w:tabs>
            <w:tab w:val="left" w:pos="255"/>
          </w:tabs>
          <w:rPr>
            <w:rFonts w:asciiTheme="majorHAnsi" w:hAnsiTheme="majorHAnsi" w:cstheme="majorHAnsi"/>
            <w:b/>
            <w:spacing w:val="60"/>
          </w:rPr>
        </w:pPr>
        <w:r w:rsidRPr="002A41B4">
          <w:rPr>
            <w:rFonts w:asciiTheme="majorHAnsi" w:hAnsiTheme="majorHAnsi" w:cstheme="majorHAnsi"/>
            <w:b/>
            <w:spacing w:val="60"/>
          </w:rPr>
          <w:t xml:space="preserve">  </w:t>
        </w:r>
        <w:r>
          <w:rPr>
            <w:rFonts w:asciiTheme="majorHAnsi" w:hAnsiTheme="majorHAnsi" w:cstheme="majorHAnsi"/>
            <w:b/>
            <w:spacing w:val="60"/>
          </w:rPr>
          <w:t>Public Health Board</w:t>
        </w:r>
        <w:r w:rsidRPr="002A41B4">
          <w:rPr>
            <w:rFonts w:asciiTheme="majorHAnsi" w:hAnsiTheme="majorHAnsi" w:cstheme="majorHAnsi"/>
            <w:b/>
            <w:spacing w:val="60"/>
          </w:rPr>
          <w:tab/>
        </w:r>
        <w:r w:rsidRPr="002A41B4">
          <w:rPr>
            <w:rFonts w:asciiTheme="majorHAnsi" w:hAnsiTheme="majorHAnsi" w:cstheme="majorHAnsi"/>
            <w:b/>
            <w:spacing w:val="60"/>
          </w:rPr>
          <w:tab/>
          <w:t>North Carolina</w:t>
        </w:r>
      </w:p>
      <w:p w14:paraId="65B9DA13" w14:textId="5C7CA3EB" w:rsidR="00BF58C6" w:rsidRDefault="00BF58C6" w:rsidP="00BF58C6">
        <w:pPr>
          <w:pStyle w:val="Header"/>
          <w:pBdr>
            <w:bottom w:val="single" w:sz="4" w:space="1" w:color="D9D9D9" w:themeColor="background1" w:themeShade="D9"/>
          </w:pBdr>
          <w:tabs>
            <w:tab w:val="left" w:pos="255"/>
          </w:tabs>
          <w:rPr>
            <w:b/>
            <w:bCs/>
          </w:rPr>
        </w:pPr>
        <w:r>
          <w:rPr>
            <w:rFonts w:asciiTheme="majorHAnsi" w:hAnsiTheme="majorHAnsi" w:cstheme="majorHAnsi"/>
            <w:b/>
            <w:spacing w:val="60"/>
          </w:rPr>
          <w:tab/>
          <w:t>February 14,2023</w:t>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t>1</w:t>
        </w:r>
        <w:r>
          <w:rPr>
            <w:b/>
            <w:bCs/>
            <w:noProof/>
          </w:rPr>
          <w:fldChar w:fldCharType="end"/>
        </w:r>
      </w:p>
    </w:sdtContent>
  </w:sdt>
  <w:p w14:paraId="35B47AAB" w14:textId="77777777" w:rsidR="00BF58C6" w:rsidRDefault="00BF58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C6"/>
    <w:rsid w:val="00013FAA"/>
    <w:rsid w:val="00023AF6"/>
    <w:rsid w:val="00047DEF"/>
    <w:rsid w:val="000556A9"/>
    <w:rsid w:val="00057660"/>
    <w:rsid w:val="000A194C"/>
    <w:rsid w:val="000B7C0B"/>
    <w:rsid w:val="000D26D2"/>
    <w:rsid w:val="000E15B2"/>
    <w:rsid w:val="000E3906"/>
    <w:rsid w:val="001006B7"/>
    <w:rsid w:val="00112C2C"/>
    <w:rsid w:val="00115D40"/>
    <w:rsid w:val="00182BEE"/>
    <w:rsid w:val="001E5788"/>
    <w:rsid w:val="001F04D8"/>
    <w:rsid w:val="00202277"/>
    <w:rsid w:val="002059BB"/>
    <w:rsid w:val="002368E6"/>
    <w:rsid w:val="002433BF"/>
    <w:rsid w:val="002757F5"/>
    <w:rsid w:val="00287390"/>
    <w:rsid w:val="00296D69"/>
    <w:rsid w:val="00310A37"/>
    <w:rsid w:val="00311271"/>
    <w:rsid w:val="00330548"/>
    <w:rsid w:val="0035052A"/>
    <w:rsid w:val="00364179"/>
    <w:rsid w:val="00377FEA"/>
    <w:rsid w:val="003A1B0B"/>
    <w:rsid w:val="003B10B9"/>
    <w:rsid w:val="003D4B7E"/>
    <w:rsid w:val="003E6405"/>
    <w:rsid w:val="00431FD2"/>
    <w:rsid w:val="00443FC4"/>
    <w:rsid w:val="004B4DB8"/>
    <w:rsid w:val="004B4FF1"/>
    <w:rsid w:val="004D072B"/>
    <w:rsid w:val="005047F7"/>
    <w:rsid w:val="0053737F"/>
    <w:rsid w:val="00557CDB"/>
    <w:rsid w:val="00583EED"/>
    <w:rsid w:val="005A29B6"/>
    <w:rsid w:val="005D4C72"/>
    <w:rsid w:val="005D6965"/>
    <w:rsid w:val="005E7627"/>
    <w:rsid w:val="00636CA3"/>
    <w:rsid w:val="00657245"/>
    <w:rsid w:val="0066476E"/>
    <w:rsid w:val="00665C9B"/>
    <w:rsid w:val="006855C2"/>
    <w:rsid w:val="00687EA4"/>
    <w:rsid w:val="00690644"/>
    <w:rsid w:val="006C04C2"/>
    <w:rsid w:val="006D629E"/>
    <w:rsid w:val="006D76A0"/>
    <w:rsid w:val="006E31ED"/>
    <w:rsid w:val="006F4333"/>
    <w:rsid w:val="00701C44"/>
    <w:rsid w:val="007209B8"/>
    <w:rsid w:val="00741836"/>
    <w:rsid w:val="007768C5"/>
    <w:rsid w:val="007B76D8"/>
    <w:rsid w:val="007D2A38"/>
    <w:rsid w:val="007F2C83"/>
    <w:rsid w:val="0085589A"/>
    <w:rsid w:val="0085633D"/>
    <w:rsid w:val="00857C30"/>
    <w:rsid w:val="00864F44"/>
    <w:rsid w:val="00891F4B"/>
    <w:rsid w:val="00896632"/>
    <w:rsid w:val="008A6AE3"/>
    <w:rsid w:val="008A6D3C"/>
    <w:rsid w:val="008D5F77"/>
    <w:rsid w:val="009139BB"/>
    <w:rsid w:val="00976C06"/>
    <w:rsid w:val="00992689"/>
    <w:rsid w:val="00997B76"/>
    <w:rsid w:val="009F1AAF"/>
    <w:rsid w:val="009F6861"/>
    <w:rsid w:val="00A0291B"/>
    <w:rsid w:val="00A46245"/>
    <w:rsid w:val="00A54BE4"/>
    <w:rsid w:val="00A61ABA"/>
    <w:rsid w:val="00A644B7"/>
    <w:rsid w:val="00A7683B"/>
    <w:rsid w:val="00A86EAD"/>
    <w:rsid w:val="00AA2820"/>
    <w:rsid w:val="00AB76C1"/>
    <w:rsid w:val="00AB7945"/>
    <w:rsid w:val="00AC3768"/>
    <w:rsid w:val="00AD4780"/>
    <w:rsid w:val="00B230ED"/>
    <w:rsid w:val="00B262DF"/>
    <w:rsid w:val="00B37CB1"/>
    <w:rsid w:val="00B865F4"/>
    <w:rsid w:val="00BA5C78"/>
    <w:rsid w:val="00BA7A3A"/>
    <w:rsid w:val="00BC1E3C"/>
    <w:rsid w:val="00BF58C6"/>
    <w:rsid w:val="00C07C09"/>
    <w:rsid w:val="00C134D4"/>
    <w:rsid w:val="00C35EC1"/>
    <w:rsid w:val="00C401CF"/>
    <w:rsid w:val="00C553BC"/>
    <w:rsid w:val="00C7681F"/>
    <w:rsid w:val="00C826BF"/>
    <w:rsid w:val="00C9030E"/>
    <w:rsid w:val="00CB3617"/>
    <w:rsid w:val="00CF02F5"/>
    <w:rsid w:val="00D03394"/>
    <w:rsid w:val="00D17BDD"/>
    <w:rsid w:val="00D45415"/>
    <w:rsid w:val="00D624E9"/>
    <w:rsid w:val="00D642E1"/>
    <w:rsid w:val="00D81B0D"/>
    <w:rsid w:val="00D8397E"/>
    <w:rsid w:val="00DA7236"/>
    <w:rsid w:val="00DC27D3"/>
    <w:rsid w:val="00DC3549"/>
    <w:rsid w:val="00DF63F3"/>
    <w:rsid w:val="00E1221B"/>
    <w:rsid w:val="00E57394"/>
    <w:rsid w:val="00E711C3"/>
    <w:rsid w:val="00E75E93"/>
    <w:rsid w:val="00E84473"/>
    <w:rsid w:val="00E977CB"/>
    <w:rsid w:val="00EB7452"/>
    <w:rsid w:val="00F1240C"/>
    <w:rsid w:val="00F53255"/>
    <w:rsid w:val="00F62527"/>
    <w:rsid w:val="00F86F98"/>
    <w:rsid w:val="00F97F2F"/>
    <w:rsid w:val="00FA26FF"/>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0152"/>
  <w15:chartTrackingRefBased/>
  <w15:docId w15:val="{4B17548A-2381-441E-8E2F-FFE57891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8C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8C6"/>
    <w:pPr>
      <w:tabs>
        <w:tab w:val="center" w:pos="4680"/>
        <w:tab w:val="right" w:pos="9360"/>
      </w:tabs>
    </w:pPr>
  </w:style>
  <w:style w:type="character" w:customStyle="1" w:styleId="HeaderChar">
    <w:name w:val="Header Char"/>
    <w:basedOn w:val="DefaultParagraphFont"/>
    <w:link w:val="Header"/>
    <w:uiPriority w:val="99"/>
    <w:rsid w:val="00BF58C6"/>
  </w:style>
  <w:style w:type="paragraph" w:styleId="Footer">
    <w:name w:val="footer"/>
    <w:basedOn w:val="Normal"/>
    <w:link w:val="FooterChar"/>
    <w:uiPriority w:val="99"/>
    <w:unhideWhenUsed/>
    <w:rsid w:val="00BF58C6"/>
    <w:pPr>
      <w:tabs>
        <w:tab w:val="center" w:pos="4680"/>
        <w:tab w:val="right" w:pos="9360"/>
      </w:tabs>
    </w:pPr>
  </w:style>
  <w:style w:type="character" w:customStyle="1" w:styleId="FooterChar">
    <w:name w:val="Footer Char"/>
    <w:basedOn w:val="DefaultParagraphFont"/>
    <w:link w:val="Footer"/>
    <w:uiPriority w:val="99"/>
    <w:rsid w:val="00BF5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1510</Words>
  <Characters>8609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Power</dc:creator>
  <cp:keywords/>
  <dc:description/>
  <cp:lastModifiedBy>Andrea Power</cp:lastModifiedBy>
  <cp:revision>2</cp:revision>
  <dcterms:created xsi:type="dcterms:W3CDTF">2023-03-09T14:44:00Z</dcterms:created>
  <dcterms:modified xsi:type="dcterms:W3CDTF">2023-03-09T14:44:00Z</dcterms:modified>
</cp:coreProperties>
</file>